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CC" w:rsidRDefault="002C5506">
      <w:pPr>
        <w:spacing w:before="33"/>
        <w:ind w:left="18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Kriteriji za preverjanje in ocenjevanje pri izbirnem predmetu Obdelava gradiv - umetne snovi</w:t>
      </w:r>
    </w:p>
    <w:p w:rsidR="005078CC" w:rsidRDefault="005078CC">
      <w:pPr>
        <w:pStyle w:val="Telobesedila"/>
        <w:spacing w:before="1"/>
        <w:rPr>
          <w:b/>
        </w:rPr>
      </w:pPr>
    </w:p>
    <w:p w:rsidR="005078CC" w:rsidRDefault="002C5506">
      <w:pPr>
        <w:tabs>
          <w:tab w:val="left" w:pos="2064"/>
        </w:tabs>
        <w:ind w:left="175"/>
        <w:rPr>
          <w:rFonts w:ascii="Arial" w:hAnsi="Arial"/>
          <w:b/>
          <w:i/>
          <w:sz w:val="20"/>
        </w:rPr>
      </w:pPr>
      <w:r>
        <w:rPr>
          <w:b/>
          <w:sz w:val="24"/>
        </w:rPr>
        <w:t>Tematski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sklop:</w:t>
      </w:r>
      <w:r>
        <w:rPr>
          <w:b/>
          <w:sz w:val="24"/>
        </w:rPr>
        <w:tab/>
      </w:r>
      <w:r>
        <w:rPr>
          <w:rFonts w:ascii="Arial" w:hAnsi="Arial"/>
          <w:b/>
          <w:i/>
          <w:sz w:val="20"/>
        </w:rPr>
        <w:t>Letno na</w:t>
      </w:r>
      <w:r>
        <w:rPr>
          <w:rFonts w:ascii="Arial" w:hAnsi="Arial"/>
          <w:sz w:val="20"/>
        </w:rPr>
        <w:t>č</w:t>
      </w:r>
      <w:r>
        <w:rPr>
          <w:rFonts w:ascii="Arial" w:hAnsi="Arial"/>
          <w:b/>
          <w:i/>
          <w:sz w:val="20"/>
        </w:rPr>
        <w:t>rtovanje pouka, orodja, stroji in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naprave</w:t>
      </w:r>
    </w:p>
    <w:p w:rsidR="005078CC" w:rsidRDefault="005078CC">
      <w:pPr>
        <w:pStyle w:val="Telobesedila"/>
        <w:spacing w:before="4"/>
        <w:rPr>
          <w:rFonts w:ascii="Arial"/>
          <w:b/>
          <w:i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843"/>
        <w:gridCol w:w="1841"/>
        <w:gridCol w:w="1843"/>
        <w:gridCol w:w="1843"/>
      </w:tblGrid>
      <w:tr w:rsidR="005078CC">
        <w:trPr>
          <w:trHeight w:val="230"/>
        </w:trPr>
        <w:tc>
          <w:tcPr>
            <w:tcW w:w="3684" w:type="dxa"/>
            <w:gridSpan w:val="2"/>
          </w:tcPr>
          <w:p w:rsidR="005078CC" w:rsidRDefault="002C5506">
            <w:pPr>
              <w:pStyle w:val="TableParagraph"/>
              <w:spacing w:line="210" w:lineRule="exact"/>
              <w:ind w:left="753"/>
              <w:rPr>
                <w:sz w:val="20"/>
              </w:rPr>
            </w:pPr>
            <w:r>
              <w:rPr>
                <w:color w:val="202020"/>
                <w:sz w:val="20"/>
              </w:rPr>
              <w:t>Minimalni standardi znanja</w:t>
            </w:r>
          </w:p>
        </w:tc>
        <w:tc>
          <w:tcPr>
            <w:tcW w:w="5527" w:type="dxa"/>
            <w:gridSpan w:val="3"/>
          </w:tcPr>
          <w:p w:rsidR="005078CC" w:rsidRDefault="002C5506">
            <w:pPr>
              <w:pStyle w:val="TableParagraph"/>
              <w:spacing w:line="210" w:lineRule="exact"/>
              <w:ind w:left="1737"/>
              <w:rPr>
                <w:sz w:val="20"/>
              </w:rPr>
            </w:pPr>
            <w:r>
              <w:rPr>
                <w:color w:val="202020"/>
                <w:sz w:val="20"/>
              </w:rPr>
              <w:t>Temeljni standardi znanja</w:t>
            </w:r>
          </w:p>
        </w:tc>
      </w:tr>
      <w:tr w:rsidR="005078CC">
        <w:trPr>
          <w:trHeight w:val="1838"/>
        </w:trPr>
        <w:tc>
          <w:tcPr>
            <w:tcW w:w="1841" w:type="dxa"/>
          </w:tcPr>
          <w:p w:rsidR="005078CC" w:rsidRDefault="002C5506">
            <w:pPr>
              <w:pStyle w:val="TableParagraph"/>
              <w:ind w:right="84"/>
              <w:rPr>
                <w:sz w:val="20"/>
              </w:rPr>
            </w:pPr>
            <w:r>
              <w:rPr>
                <w:color w:val="202020"/>
                <w:sz w:val="20"/>
              </w:rPr>
              <w:t>Ob pomoči učitelja ne uspe prepoznati osnovnih pojmov in ne upošteva zahtev in meril varnega</w:t>
            </w:r>
            <w:r>
              <w:rPr>
                <w:color w:val="202020"/>
                <w:spacing w:val="-26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dela v skupini, s stroji</w:t>
            </w:r>
            <w:r>
              <w:rPr>
                <w:color w:val="202020"/>
                <w:spacing w:val="-2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in</w:t>
            </w:r>
          </w:p>
          <w:p w:rsidR="005078CC" w:rsidRDefault="002C550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202020"/>
                <w:sz w:val="20"/>
              </w:rPr>
              <w:t>orodji ne dela samostojno.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color w:val="202020"/>
                <w:sz w:val="20"/>
              </w:rPr>
              <w:t>Prepoznava osnovne pojme, samostojno ali ob pomoči izvaja delovne operacije, upošteva varno delo in ustrezno rokuje z orodji in stroji.</w:t>
            </w:r>
          </w:p>
        </w:tc>
        <w:tc>
          <w:tcPr>
            <w:tcW w:w="1841" w:type="dxa"/>
          </w:tcPr>
          <w:p w:rsidR="005078CC" w:rsidRDefault="002C5506">
            <w:pPr>
              <w:pStyle w:val="TableParagraph"/>
              <w:rPr>
                <w:sz w:val="20"/>
              </w:rPr>
            </w:pPr>
            <w:r>
              <w:rPr>
                <w:color w:val="202020"/>
                <w:sz w:val="20"/>
              </w:rPr>
              <w:t>Razume pojme, pravilno izbira delovne operacije in orodja, je racionalen, sodeluje in je samostojen.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color w:val="202020"/>
                <w:sz w:val="20"/>
              </w:rPr>
              <w:t>S pomočjo učitelja razloži zahtevnejše pojme, predlaga rešitve, poveže teorijo s prakso.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202020"/>
                <w:sz w:val="20"/>
              </w:rPr>
              <w:t>Razloži zahtevnejše pojme, predlaga rešitve in jih utemeljuje, pozitivno vpliva in pomaga drugim.</w:t>
            </w:r>
          </w:p>
        </w:tc>
      </w:tr>
      <w:tr w:rsidR="005078CC">
        <w:trPr>
          <w:trHeight w:val="230"/>
        </w:trPr>
        <w:tc>
          <w:tcPr>
            <w:tcW w:w="9211" w:type="dxa"/>
            <w:gridSpan w:val="5"/>
          </w:tcPr>
          <w:p w:rsidR="005078CC" w:rsidRDefault="002C5506">
            <w:pPr>
              <w:pStyle w:val="TableParagraph"/>
              <w:spacing w:line="210" w:lineRule="exact"/>
              <w:ind w:left="4240" w:right="4231"/>
              <w:jc w:val="center"/>
              <w:rPr>
                <w:sz w:val="20"/>
              </w:rPr>
            </w:pPr>
            <w:r>
              <w:rPr>
                <w:color w:val="202020"/>
                <w:sz w:val="20"/>
              </w:rPr>
              <w:t>OCENA</w:t>
            </w:r>
          </w:p>
        </w:tc>
      </w:tr>
      <w:tr w:rsidR="005078CC">
        <w:trPr>
          <w:trHeight w:val="230"/>
        </w:trPr>
        <w:tc>
          <w:tcPr>
            <w:tcW w:w="1841" w:type="dxa"/>
          </w:tcPr>
          <w:p w:rsidR="005078CC" w:rsidRDefault="002C5506">
            <w:pPr>
              <w:pStyle w:val="TableParagraph"/>
              <w:spacing w:line="210" w:lineRule="exact"/>
              <w:ind w:left="354"/>
              <w:rPr>
                <w:sz w:val="20"/>
              </w:rPr>
            </w:pPr>
            <w:r>
              <w:rPr>
                <w:color w:val="202020"/>
                <w:sz w:val="20"/>
              </w:rPr>
              <w:t>Nezadostno 1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spacing w:line="210" w:lineRule="exact"/>
              <w:ind w:left="455"/>
              <w:rPr>
                <w:sz w:val="20"/>
              </w:rPr>
            </w:pPr>
            <w:r>
              <w:rPr>
                <w:color w:val="202020"/>
                <w:sz w:val="20"/>
              </w:rPr>
              <w:t>Zadostno 2</w:t>
            </w:r>
          </w:p>
        </w:tc>
        <w:tc>
          <w:tcPr>
            <w:tcW w:w="1841" w:type="dxa"/>
          </w:tcPr>
          <w:p w:rsidR="005078CC" w:rsidRDefault="002C5506">
            <w:pPr>
              <w:pStyle w:val="TableParagraph"/>
              <w:spacing w:line="210" w:lineRule="exact"/>
              <w:ind w:left="568"/>
              <w:rPr>
                <w:sz w:val="20"/>
              </w:rPr>
            </w:pPr>
            <w:r>
              <w:rPr>
                <w:color w:val="202020"/>
                <w:sz w:val="20"/>
              </w:rPr>
              <w:t>Dobro 3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spacing w:line="210" w:lineRule="exact"/>
              <w:ind w:left="388"/>
              <w:rPr>
                <w:sz w:val="20"/>
              </w:rPr>
            </w:pPr>
            <w:r>
              <w:rPr>
                <w:color w:val="202020"/>
                <w:sz w:val="20"/>
              </w:rPr>
              <w:t>Prav dobro 4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spacing w:line="210" w:lineRule="exact"/>
              <w:ind w:left="506"/>
              <w:rPr>
                <w:sz w:val="20"/>
              </w:rPr>
            </w:pPr>
            <w:r>
              <w:rPr>
                <w:color w:val="202020"/>
                <w:sz w:val="20"/>
              </w:rPr>
              <w:t>Odlično 5</w:t>
            </w:r>
          </w:p>
        </w:tc>
      </w:tr>
      <w:tr w:rsidR="005078CC">
        <w:trPr>
          <w:trHeight w:val="287"/>
        </w:trPr>
        <w:tc>
          <w:tcPr>
            <w:tcW w:w="9211" w:type="dxa"/>
            <w:gridSpan w:val="5"/>
          </w:tcPr>
          <w:p w:rsidR="005078CC" w:rsidRDefault="002C5506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Delovno mesto</w:t>
            </w:r>
          </w:p>
        </w:tc>
      </w:tr>
      <w:tr w:rsidR="005078CC">
        <w:trPr>
          <w:trHeight w:val="1408"/>
        </w:trPr>
        <w:tc>
          <w:tcPr>
            <w:tcW w:w="3684" w:type="dxa"/>
            <w:gridSpan w:val="2"/>
          </w:tcPr>
          <w:p w:rsidR="005078CC" w:rsidRDefault="002C5506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ind w:right="449"/>
              <w:jc w:val="both"/>
              <w:rPr>
                <w:i/>
                <w:sz w:val="24"/>
              </w:rPr>
            </w:pPr>
            <w:r>
              <w:rPr>
                <w:i/>
                <w:color w:val="0000FF"/>
                <w:sz w:val="24"/>
              </w:rPr>
              <w:t xml:space="preserve">Se v </w:t>
            </w:r>
            <w:r>
              <w:rPr>
                <w:i/>
                <w:color w:val="0000FF"/>
                <w:spacing w:val="-3"/>
                <w:sz w:val="24"/>
              </w:rPr>
              <w:t xml:space="preserve">delavnici </w:t>
            </w:r>
            <w:r>
              <w:rPr>
                <w:i/>
                <w:color w:val="0000FF"/>
                <w:sz w:val="24"/>
              </w:rPr>
              <w:t xml:space="preserve">vede tako, da ne izpostavlja nevarnostim </w:t>
            </w:r>
            <w:r>
              <w:rPr>
                <w:i/>
                <w:color w:val="0000FF"/>
                <w:spacing w:val="-3"/>
                <w:sz w:val="24"/>
              </w:rPr>
              <w:t>sebe</w:t>
            </w:r>
            <w:r>
              <w:rPr>
                <w:i/>
                <w:color w:val="0000FF"/>
                <w:spacing w:val="-35"/>
                <w:sz w:val="24"/>
              </w:rPr>
              <w:t xml:space="preserve"> </w:t>
            </w:r>
            <w:r>
              <w:rPr>
                <w:i/>
                <w:color w:val="0000FF"/>
                <w:sz w:val="24"/>
              </w:rPr>
              <w:t>in sošolcev.</w:t>
            </w:r>
          </w:p>
        </w:tc>
        <w:tc>
          <w:tcPr>
            <w:tcW w:w="5527" w:type="dxa"/>
            <w:gridSpan w:val="3"/>
          </w:tcPr>
          <w:p w:rsidR="005078CC" w:rsidRDefault="002C55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Prevzame naloge pri skrbi za orodje, vzdržuje red na delovnem mestu, utemelji pomen reda na delovnem mestu.</w:t>
            </w:r>
          </w:p>
        </w:tc>
      </w:tr>
      <w:tr w:rsidR="005078CC">
        <w:trPr>
          <w:trHeight w:val="371"/>
        </w:trPr>
        <w:tc>
          <w:tcPr>
            <w:tcW w:w="9211" w:type="dxa"/>
            <w:gridSpan w:val="5"/>
          </w:tcPr>
          <w:p w:rsidR="005078CC" w:rsidRDefault="002C550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Industrijski in obrtniški na</w:t>
            </w:r>
            <w:r>
              <w:rPr>
                <w:sz w:val="24"/>
              </w:rPr>
              <w:t>č</w:t>
            </w:r>
            <w:r>
              <w:rPr>
                <w:b/>
                <w:sz w:val="24"/>
              </w:rPr>
              <w:t>in proizvodnje, storilnost, delitev dela, tehnološki razvoj</w:t>
            </w:r>
          </w:p>
        </w:tc>
      </w:tr>
      <w:tr w:rsidR="005078CC">
        <w:trPr>
          <w:trHeight w:val="1382"/>
        </w:trPr>
        <w:tc>
          <w:tcPr>
            <w:tcW w:w="3684" w:type="dxa"/>
            <w:gridSpan w:val="2"/>
          </w:tcPr>
          <w:p w:rsidR="005078CC" w:rsidRDefault="002C5506">
            <w:pPr>
              <w:pStyle w:val="TableParagraph"/>
              <w:ind w:right="724"/>
              <w:rPr>
                <w:i/>
                <w:sz w:val="24"/>
              </w:rPr>
            </w:pPr>
            <w:r>
              <w:rPr>
                <w:i/>
                <w:color w:val="0000FF"/>
                <w:sz w:val="24"/>
              </w:rPr>
              <w:t>Našteje osnovne na</w:t>
            </w:r>
            <w:r>
              <w:rPr>
                <w:color w:val="0000FF"/>
                <w:sz w:val="24"/>
              </w:rPr>
              <w:t>č</w:t>
            </w:r>
            <w:r>
              <w:rPr>
                <w:i/>
                <w:color w:val="0000FF"/>
                <w:sz w:val="24"/>
              </w:rPr>
              <w:t>ine proizvodnje,</w:t>
            </w:r>
          </w:p>
          <w:p w:rsidR="005078CC" w:rsidRDefault="002C5506">
            <w:pPr>
              <w:pStyle w:val="TableParagraph"/>
              <w:rPr>
                <w:i/>
                <w:sz w:val="24"/>
              </w:rPr>
            </w:pPr>
            <w:r>
              <w:rPr>
                <w:i/>
                <w:color w:val="0000FF"/>
                <w:sz w:val="24"/>
              </w:rPr>
              <w:t>našteje prednosti in</w:t>
            </w:r>
          </w:p>
          <w:p w:rsidR="005078CC" w:rsidRDefault="002C5506">
            <w:pPr>
              <w:pStyle w:val="TableParagraph"/>
              <w:spacing w:line="270" w:lineRule="atLeast"/>
              <w:ind w:right="724"/>
              <w:rPr>
                <w:i/>
                <w:sz w:val="24"/>
              </w:rPr>
            </w:pPr>
            <w:r>
              <w:rPr>
                <w:i/>
                <w:color w:val="0000FF"/>
                <w:sz w:val="24"/>
              </w:rPr>
              <w:t>slabosti obrtne in industrijske proizvodnje.</w:t>
            </w:r>
          </w:p>
        </w:tc>
        <w:tc>
          <w:tcPr>
            <w:tcW w:w="5527" w:type="dxa"/>
            <w:gridSpan w:val="3"/>
          </w:tcPr>
          <w:p w:rsidR="005078CC" w:rsidRDefault="002C55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Loči načine izdelave določenega izdelka, pove da je storilnost število izdelkov na časovno enoto,</w:t>
            </w:r>
          </w:p>
          <w:p w:rsidR="005078CC" w:rsidRDefault="002C5506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pozna pomen delitve dela za povečanje storilnosti, loči obrtniški in industrijski način proizvodnje.</w:t>
            </w:r>
          </w:p>
        </w:tc>
      </w:tr>
      <w:tr w:rsidR="005078CC">
        <w:trPr>
          <w:trHeight w:val="376"/>
        </w:trPr>
        <w:tc>
          <w:tcPr>
            <w:tcW w:w="9211" w:type="dxa"/>
            <w:gridSpan w:val="5"/>
          </w:tcPr>
          <w:p w:rsidR="005078CC" w:rsidRDefault="002C5506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Ekskurzija v obrtni ali industrijski obrat</w:t>
            </w:r>
          </w:p>
        </w:tc>
      </w:tr>
      <w:tr w:rsidR="005078CC">
        <w:trPr>
          <w:trHeight w:val="1122"/>
        </w:trPr>
        <w:tc>
          <w:tcPr>
            <w:tcW w:w="3684" w:type="dxa"/>
            <w:gridSpan w:val="2"/>
          </w:tcPr>
          <w:p w:rsidR="005078CC" w:rsidRDefault="002C5506">
            <w:pPr>
              <w:pStyle w:val="TableParagraph"/>
              <w:spacing w:line="232" w:lineRule="auto"/>
              <w:ind w:right="724"/>
              <w:rPr>
                <w:i/>
                <w:sz w:val="24"/>
              </w:rPr>
            </w:pPr>
            <w:r>
              <w:rPr>
                <w:i/>
                <w:color w:val="0000FF"/>
                <w:spacing w:val="-4"/>
                <w:sz w:val="24"/>
              </w:rPr>
              <w:t xml:space="preserve">Napiše faze </w:t>
            </w:r>
            <w:r>
              <w:rPr>
                <w:i/>
                <w:color w:val="0000FF"/>
                <w:spacing w:val="-6"/>
                <w:sz w:val="24"/>
              </w:rPr>
              <w:t xml:space="preserve">izdelave danega </w:t>
            </w:r>
            <w:r>
              <w:rPr>
                <w:i/>
                <w:color w:val="0000FF"/>
                <w:spacing w:val="-5"/>
                <w:sz w:val="24"/>
              </w:rPr>
              <w:t>predmeta.</w:t>
            </w:r>
          </w:p>
        </w:tc>
        <w:tc>
          <w:tcPr>
            <w:tcW w:w="5527" w:type="dxa"/>
            <w:gridSpan w:val="3"/>
          </w:tcPr>
          <w:p w:rsidR="005078CC" w:rsidRDefault="002C5506">
            <w:pPr>
              <w:pStyle w:val="TableParagraph"/>
              <w:ind w:right="5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Išče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pacing w:val="-5"/>
                <w:sz w:val="24"/>
              </w:rPr>
              <w:t xml:space="preserve">beleži vrstni </w:t>
            </w:r>
            <w:r>
              <w:rPr>
                <w:spacing w:val="-4"/>
                <w:sz w:val="24"/>
              </w:rPr>
              <w:t xml:space="preserve">red </w:t>
            </w:r>
            <w:r>
              <w:rPr>
                <w:spacing w:val="-5"/>
                <w:sz w:val="24"/>
              </w:rPr>
              <w:t xml:space="preserve">obdelovalnih postopkov, skicira </w:t>
            </w:r>
            <w:r>
              <w:rPr>
                <w:spacing w:val="-4"/>
                <w:sz w:val="24"/>
              </w:rPr>
              <w:t xml:space="preserve">poti </w:t>
            </w:r>
            <w:r>
              <w:rPr>
                <w:spacing w:val="-5"/>
                <w:sz w:val="24"/>
              </w:rPr>
              <w:t xml:space="preserve">gradiv </w:t>
            </w:r>
            <w:r>
              <w:rPr>
                <w:spacing w:val="-3"/>
                <w:sz w:val="24"/>
              </w:rPr>
              <w:t xml:space="preserve">od </w:t>
            </w:r>
            <w:r>
              <w:rPr>
                <w:spacing w:val="-5"/>
                <w:sz w:val="24"/>
              </w:rPr>
              <w:t xml:space="preserve">surovine </w:t>
            </w:r>
            <w:r>
              <w:rPr>
                <w:spacing w:val="-3"/>
                <w:sz w:val="24"/>
              </w:rPr>
              <w:t xml:space="preserve">do </w:t>
            </w:r>
            <w:r>
              <w:rPr>
                <w:spacing w:val="-5"/>
                <w:sz w:val="24"/>
              </w:rPr>
              <w:t xml:space="preserve">končne izdelave, skicira </w:t>
            </w:r>
            <w:r>
              <w:rPr>
                <w:spacing w:val="-6"/>
                <w:sz w:val="24"/>
              </w:rPr>
              <w:t xml:space="preserve">organizacijsko </w:t>
            </w:r>
            <w:r>
              <w:rPr>
                <w:spacing w:val="-5"/>
                <w:sz w:val="24"/>
              </w:rPr>
              <w:t xml:space="preserve">shemo proizvodnje, tehnološki proces, </w:t>
            </w:r>
            <w:r>
              <w:rPr>
                <w:spacing w:val="-3"/>
                <w:sz w:val="24"/>
              </w:rPr>
              <w:t xml:space="preserve">poti </w:t>
            </w:r>
            <w:r>
              <w:rPr>
                <w:spacing w:val="-5"/>
                <w:sz w:val="24"/>
              </w:rPr>
              <w:t xml:space="preserve">izdelkov, </w:t>
            </w:r>
            <w:r>
              <w:rPr>
                <w:spacing w:val="-6"/>
                <w:sz w:val="24"/>
              </w:rPr>
              <w:t xml:space="preserve">informacij, </w:t>
            </w:r>
            <w:r>
              <w:rPr>
                <w:spacing w:val="-8"/>
                <w:sz w:val="24"/>
              </w:rPr>
              <w:t>energije.</w:t>
            </w:r>
          </w:p>
        </w:tc>
      </w:tr>
      <w:tr w:rsidR="005078CC">
        <w:trPr>
          <w:trHeight w:val="587"/>
        </w:trPr>
        <w:tc>
          <w:tcPr>
            <w:tcW w:w="3684" w:type="dxa"/>
            <w:gridSpan w:val="2"/>
          </w:tcPr>
          <w:p w:rsidR="005078CC" w:rsidRDefault="002C5506">
            <w:pPr>
              <w:pStyle w:val="TableParagraph"/>
              <w:spacing w:before="5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0000FF"/>
                <w:sz w:val="20"/>
              </w:rPr>
              <w:t>Opombe:</w:t>
            </w:r>
          </w:p>
        </w:tc>
        <w:tc>
          <w:tcPr>
            <w:tcW w:w="5527" w:type="dxa"/>
            <w:gridSpan w:val="3"/>
          </w:tcPr>
          <w:p w:rsidR="005078CC" w:rsidRDefault="002C5506">
            <w:pPr>
              <w:pStyle w:val="TableParagraph"/>
              <w:spacing w:before="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Opombe:</w:t>
            </w:r>
          </w:p>
        </w:tc>
      </w:tr>
    </w:tbl>
    <w:p w:rsidR="005078CC" w:rsidRDefault="005078CC">
      <w:pPr>
        <w:rPr>
          <w:rFonts w:ascii="Arial"/>
          <w:sz w:val="20"/>
        </w:rPr>
        <w:sectPr w:rsidR="005078CC">
          <w:type w:val="continuous"/>
          <w:pgSz w:w="11900" w:h="16840"/>
          <w:pgMar w:top="1380" w:right="1220" w:bottom="280" w:left="1240" w:header="708" w:footer="708" w:gutter="0"/>
          <w:cols w:space="708"/>
        </w:sectPr>
      </w:pPr>
    </w:p>
    <w:p w:rsidR="005078CC" w:rsidRDefault="002C5506">
      <w:pPr>
        <w:tabs>
          <w:tab w:val="left" w:pos="2285"/>
        </w:tabs>
        <w:spacing w:before="88"/>
        <w:ind w:left="175"/>
        <w:rPr>
          <w:rFonts w:ascii="Arial"/>
          <w:b/>
          <w:i/>
          <w:sz w:val="20"/>
        </w:rPr>
      </w:pPr>
      <w:r>
        <w:rPr>
          <w:b/>
          <w:sz w:val="24"/>
        </w:rPr>
        <w:lastRenderedPageBreak/>
        <w:t>Tematski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sklop:</w:t>
      </w:r>
      <w:r>
        <w:rPr>
          <w:b/>
          <w:sz w:val="24"/>
        </w:rPr>
        <w:tab/>
      </w:r>
      <w:r>
        <w:rPr>
          <w:rFonts w:ascii="Arial"/>
          <w:b/>
          <w:i/>
          <w:sz w:val="20"/>
        </w:rPr>
        <w:t>Lastnosti umetnih snovi,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kompozitov</w:t>
      </w:r>
    </w:p>
    <w:p w:rsidR="005078CC" w:rsidRDefault="005078CC">
      <w:pPr>
        <w:pStyle w:val="Telobesedila"/>
        <w:spacing w:before="4"/>
        <w:rPr>
          <w:rFonts w:ascii="Arial"/>
          <w:b/>
          <w:i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843"/>
        <w:gridCol w:w="1841"/>
        <w:gridCol w:w="1843"/>
        <w:gridCol w:w="1843"/>
      </w:tblGrid>
      <w:tr w:rsidR="005078CC">
        <w:trPr>
          <w:trHeight w:val="230"/>
        </w:trPr>
        <w:tc>
          <w:tcPr>
            <w:tcW w:w="3684" w:type="dxa"/>
            <w:gridSpan w:val="2"/>
          </w:tcPr>
          <w:p w:rsidR="005078CC" w:rsidRDefault="002C5506">
            <w:pPr>
              <w:pStyle w:val="TableParagraph"/>
              <w:spacing w:line="210" w:lineRule="exact"/>
              <w:ind w:left="753"/>
              <w:rPr>
                <w:sz w:val="20"/>
              </w:rPr>
            </w:pPr>
            <w:r>
              <w:rPr>
                <w:color w:val="202020"/>
                <w:sz w:val="20"/>
              </w:rPr>
              <w:t>Minimalni standardi znanja</w:t>
            </w:r>
          </w:p>
        </w:tc>
        <w:tc>
          <w:tcPr>
            <w:tcW w:w="5527" w:type="dxa"/>
            <w:gridSpan w:val="3"/>
          </w:tcPr>
          <w:p w:rsidR="005078CC" w:rsidRDefault="002C5506">
            <w:pPr>
              <w:pStyle w:val="TableParagraph"/>
              <w:spacing w:line="210" w:lineRule="exact"/>
              <w:ind w:left="1737"/>
              <w:rPr>
                <w:sz w:val="20"/>
              </w:rPr>
            </w:pPr>
            <w:r>
              <w:rPr>
                <w:color w:val="202020"/>
                <w:sz w:val="20"/>
              </w:rPr>
              <w:t>Temeljni standardi znanja</w:t>
            </w:r>
          </w:p>
        </w:tc>
      </w:tr>
      <w:tr w:rsidR="005078CC">
        <w:trPr>
          <w:trHeight w:val="1840"/>
        </w:trPr>
        <w:tc>
          <w:tcPr>
            <w:tcW w:w="1841" w:type="dxa"/>
          </w:tcPr>
          <w:p w:rsidR="005078CC" w:rsidRDefault="002C5506">
            <w:pPr>
              <w:pStyle w:val="TableParagraph"/>
              <w:ind w:right="84"/>
              <w:rPr>
                <w:sz w:val="20"/>
              </w:rPr>
            </w:pPr>
            <w:r>
              <w:rPr>
                <w:color w:val="202020"/>
                <w:sz w:val="20"/>
              </w:rPr>
              <w:t>Ob pomoči učitelja ne uspe prepoznati osnovnih pojmov in ne upošteva zahtev in meril varnega</w:t>
            </w:r>
            <w:r>
              <w:rPr>
                <w:color w:val="202020"/>
                <w:spacing w:val="-26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dela v skupini, s stroji in orodji ne</w:t>
            </w:r>
            <w:r>
              <w:rPr>
                <w:color w:val="202020"/>
                <w:spacing w:val="-9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dela</w:t>
            </w:r>
          </w:p>
          <w:p w:rsidR="005078CC" w:rsidRDefault="002C550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02020"/>
                <w:sz w:val="20"/>
              </w:rPr>
              <w:t>samostojno.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color w:val="202020"/>
                <w:sz w:val="20"/>
              </w:rPr>
              <w:t>Prepoznava osnovne pojme, samostojno ali ob pomoči izvaja delovne operacije, upošteva varno delo in ustrezno rokuje z orodji in stroji.</w:t>
            </w:r>
          </w:p>
        </w:tc>
        <w:tc>
          <w:tcPr>
            <w:tcW w:w="1841" w:type="dxa"/>
          </w:tcPr>
          <w:p w:rsidR="005078CC" w:rsidRDefault="002C5506">
            <w:pPr>
              <w:pStyle w:val="TableParagraph"/>
              <w:rPr>
                <w:sz w:val="20"/>
              </w:rPr>
            </w:pPr>
            <w:r>
              <w:rPr>
                <w:color w:val="202020"/>
                <w:sz w:val="20"/>
              </w:rPr>
              <w:t>Razume pojme, pravilno izbira delovne operacije in orodja, je racionalen, sodeluje in je samostojen.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color w:val="202020"/>
                <w:sz w:val="20"/>
              </w:rPr>
              <w:t>S pomočjo učitelja razloži zahtevnejše pojme, predlaga rešitve, poveže teorijo s prakso.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202020"/>
                <w:sz w:val="20"/>
              </w:rPr>
              <w:t>Razloži zahtevnejše pojme, predlaga rešitve in jih utemeljuje, pozitivno vpliva in pomaga drugim.</w:t>
            </w:r>
          </w:p>
        </w:tc>
      </w:tr>
      <w:tr w:rsidR="005078CC">
        <w:trPr>
          <w:trHeight w:val="230"/>
        </w:trPr>
        <w:tc>
          <w:tcPr>
            <w:tcW w:w="9211" w:type="dxa"/>
            <w:gridSpan w:val="5"/>
          </w:tcPr>
          <w:p w:rsidR="005078CC" w:rsidRDefault="002C5506">
            <w:pPr>
              <w:pStyle w:val="TableParagraph"/>
              <w:spacing w:line="210" w:lineRule="exact"/>
              <w:ind w:left="4240" w:right="4231"/>
              <w:jc w:val="center"/>
              <w:rPr>
                <w:sz w:val="20"/>
              </w:rPr>
            </w:pPr>
            <w:r>
              <w:rPr>
                <w:color w:val="202020"/>
                <w:sz w:val="20"/>
              </w:rPr>
              <w:t>OCENA</w:t>
            </w:r>
          </w:p>
        </w:tc>
      </w:tr>
      <w:tr w:rsidR="005078CC">
        <w:trPr>
          <w:trHeight w:val="230"/>
        </w:trPr>
        <w:tc>
          <w:tcPr>
            <w:tcW w:w="1841" w:type="dxa"/>
          </w:tcPr>
          <w:p w:rsidR="005078CC" w:rsidRDefault="002C5506">
            <w:pPr>
              <w:pStyle w:val="TableParagraph"/>
              <w:spacing w:line="210" w:lineRule="exact"/>
              <w:ind w:left="354"/>
              <w:rPr>
                <w:sz w:val="20"/>
              </w:rPr>
            </w:pPr>
            <w:r>
              <w:rPr>
                <w:color w:val="202020"/>
                <w:sz w:val="20"/>
              </w:rPr>
              <w:t>Nezadostno 1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spacing w:line="210" w:lineRule="exact"/>
              <w:ind w:left="455"/>
              <w:rPr>
                <w:sz w:val="20"/>
              </w:rPr>
            </w:pPr>
            <w:r>
              <w:rPr>
                <w:color w:val="202020"/>
                <w:sz w:val="20"/>
              </w:rPr>
              <w:t>Zadostno 2</w:t>
            </w:r>
          </w:p>
        </w:tc>
        <w:tc>
          <w:tcPr>
            <w:tcW w:w="1841" w:type="dxa"/>
          </w:tcPr>
          <w:p w:rsidR="005078CC" w:rsidRDefault="002C5506">
            <w:pPr>
              <w:pStyle w:val="TableParagraph"/>
              <w:spacing w:line="210" w:lineRule="exact"/>
              <w:ind w:left="568"/>
              <w:rPr>
                <w:sz w:val="20"/>
              </w:rPr>
            </w:pPr>
            <w:r>
              <w:rPr>
                <w:color w:val="202020"/>
                <w:sz w:val="20"/>
              </w:rPr>
              <w:t>Dobro 3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spacing w:line="210" w:lineRule="exact"/>
              <w:ind w:left="388"/>
              <w:rPr>
                <w:sz w:val="20"/>
              </w:rPr>
            </w:pPr>
            <w:r>
              <w:rPr>
                <w:color w:val="202020"/>
                <w:sz w:val="20"/>
              </w:rPr>
              <w:t>Prav dobro 4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spacing w:line="210" w:lineRule="exact"/>
              <w:ind w:left="506"/>
              <w:rPr>
                <w:sz w:val="20"/>
              </w:rPr>
            </w:pPr>
            <w:r>
              <w:rPr>
                <w:color w:val="202020"/>
                <w:sz w:val="20"/>
              </w:rPr>
              <w:t>Odlično 5</w:t>
            </w:r>
          </w:p>
        </w:tc>
      </w:tr>
      <w:tr w:rsidR="005078CC">
        <w:trPr>
          <w:trHeight w:val="287"/>
        </w:trPr>
        <w:tc>
          <w:tcPr>
            <w:tcW w:w="9211" w:type="dxa"/>
            <w:gridSpan w:val="5"/>
          </w:tcPr>
          <w:p w:rsidR="005078CC" w:rsidRDefault="002C5506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Posebne lastnosti umetnih snovi</w:t>
            </w:r>
          </w:p>
        </w:tc>
      </w:tr>
      <w:tr w:rsidR="005078CC">
        <w:trPr>
          <w:trHeight w:val="1110"/>
        </w:trPr>
        <w:tc>
          <w:tcPr>
            <w:tcW w:w="3684" w:type="dxa"/>
            <w:gridSpan w:val="2"/>
          </w:tcPr>
          <w:p w:rsidR="005078CC" w:rsidRDefault="002C550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0000FF"/>
                <w:sz w:val="24"/>
              </w:rPr>
              <w:t>Lo</w:t>
            </w:r>
            <w:r>
              <w:rPr>
                <w:color w:val="0000FF"/>
                <w:sz w:val="24"/>
              </w:rPr>
              <w:t>č</w:t>
            </w:r>
            <w:r>
              <w:rPr>
                <w:i/>
                <w:color w:val="0000FF"/>
                <w:sz w:val="24"/>
              </w:rPr>
              <w:t>i duroplaste in termoplaste.</w:t>
            </w:r>
          </w:p>
        </w:tc>
        <w:tc>
          <w:tcPr>
            <w:tcW w:w="5527" w:type="dxa"/>
            <w:gridSpan w:val="3"/>
          </w:tcPr>
          <w:p w:rsidR="005078CC" w:rsidRDefault="002C5506">
            <w:pPr>
              <w:pStyle w:val="TableParagraph"/>
              <w:ind w:right="58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Izloči tiste </w:t>
            </w:r>
            <w:r>
              <w:rPr>
                <w:spacing w:val="-5"/>
                <w:sz w:val="24"/>
              </w:rPr>
              <w:t xml:space="preserve">lastnosti, </w:t>
            </w:r>
            <w:r>
              <w:rPr>
                <w:spacing w:val="-3"/>
                <w:sz w:val="24"/>
              </w:rPr>
              <w:t xml:space="preserve">ki so </w:t>
            </w:r>
            <w:r>
              <w:rPr>
                <w:spacing w:val="-4"/>
                <w:sz w:val="24"/>
              </w:rPr>
              <w:t xml:space="preserve">značilne </w:t>
            </w:r>
            <w:r>
              <w:rPr>
                <w:sz w:val="24"/>
              </w:rPr>
              <w:t xml:space="preserve">za </w:t>
            </w:r>
            <w:r>
              <w:rPr>
                <w:spacing w:val="-4"/>
                <w:sz w:val="24"/>
              </w:rPr>
              <w:t xml:space="preserve">umetne snovi, </w:t>
            </w:r>
            <w:r>
              <w:rPr>
                <w:spacing w:val="-5"/>
                <w:sz w:val="24"/>
              </w:rPr>
              <w:t>našteje bistvene prednosti umetnih snovi.</w:t>
            </w:r>
          </w:p>
        </w:tc>
      </w:tr>
      <w:tr w:rsidR="005078CC">
        <w:trPr>
          <w:trHeight w:val="374"/>
        </w:trPr>
        <w:tc>
          <w:tcPr>
            <w:tcW w:w="9211" w:type="dxa"/>
            <w:gridSpan w:val="5"/>
          </w:tcPr>
          <w:p w:rsidR="005078CC" w:rsidRDefault="002C550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Preskušanje lastnosti kompozitnih gradiv</w:t>
            </w:r>
          </w:p>
        </w:tc>
      </w:tr>
      <w:tr w:rsidR="005078CC">
        <w:trPr>
          <w:trHeight w:val="1583"/>
        </w:trPr>
        <w:tc>
          <w:tcPr>
            <w:tcW w:w="3684" w:type="dxa"/>
            <w:gridSpan w:val="2"/>
          </w:tcPr>
          <w:p w:rsidR="005078CC" w:rsidRDefault="002C5506">
            <w:pPr>
              <w:pStyle w:val="TableParagraph"/>
              <w:ind w:right="340"/>
              <w:rPr>
                <w:i/>
                <w:sz w:val="24"/>
              </w:rPr>
            </w:pPr>
            <w:r>
              <w:rPr>
                <w:i/>
                <w:color w:val="0000FF"/>
                <w:spacing w:val="-4"/>
                <w:sz w:val="24"/>
              </w:rPr>
              <w:t xml:space="preserve">Pove, </w:t>
            </w:r>
            <w:r>
              <w:rPr>
                <w:i/>
                <w:color w:val="0000FF"/>
                <w:sz w:val="24"/>
              </w:rPr>
              <w:t xml:space="preserve">da </w:t>
            </w:r>
            <w:r>
              <w:rPr>
                <w:i/>
                <w:color w:val="0000FF"/>
                <w:spacing w:val="-4"/>
                <w:sz w:val="24"/>
              </w:rPr>
              <w:t xml:space="preserve">uspešne </w:t>
            </w:r>
            <w:r>
              <w:rPr>
                <w:i/>
                <w:color w:val="0000FF"/>
                <w:spacing w:val="-5"/>
                <w:sz w:val="24"/>
              </w:rPr>
              <w:t xml:space="preserve">kombinacije </w:t>
            </w:r>
            <w:r>
              <w:rPr>
                <w:i/>
                <w:color w:val="0000FF"/>
                <w:spacing w:val="-6"/>
                <w:sz w:val="24"/>
              </w:rPr>
              <w:t xml:space="preserve">gradiv prinašajo </w:t>
            </w:r>
            <w:r>
              <w:rPr>
                <w:i/>
                <w:color w:val="0000FF"/>
                <w:spacing w:val="-5"/>
                <w:sz w:val="24"/>
              </w:rPr>
              <w:t xml:space="preserve">boljše </w:t>
            </w:r>
            <w:r>
              <w:rPr>
                <w:i/>
                <w:color w:val="0000FF"/>
                <w:spacing w:val="-6"/>
                <w:sz w:val="24"/>
              </w:rPr>
              <w:t xml:space="preserve">mehanske </w:t>
            </w:r>
            <w:r>
              <w:rPr>
                <w:i/>
                <w:color w:val="0000FF"/>
                <w:spacing w:val="-5"/>
                <w:sz w:val="24"/>
              </w:rPr>
              <w:t xml:space="preserve">lastnosti, </w:t>
            </w:r>
            <w:r>
              <w:rPr>
                <w:i/>
                <w:color w:val="0000FF"/>
                <w:sz w:val="24"/>
              </w:rPr>
              <w:t xml:space="preserve">spozna da je </w:t>
            </w:r>
            <w:r>
              <w:rPr>
                <w:i/>
                <w:color w:val="0000FF"/>
                <w:spacing w:val="-5"/>
                <w:sz w:val="24"/>
              </w:rPr>
              <w:t xml:space="preserve">neustrezna kombinacija </w:t>
            </w:r>
            <w:r>
              <w:rPr>
                <w:i/>
                <w:color w:val="0000FF"/>
                <w:spacing w:val="-4"/>
                <w:sz w:val="24"/>
              </w:rPr>
              <w:t xml:space="preserve">manj </w:t>
            </w:r>
            <w:r>
              <w:rPr>
                <w:i/>
                <w:color w:val="0000FF"/>
                <w:spacing w:val="-5"/>
                <w:sz w:val="24"/>
              </w:rPr>
              <w:t>trdna.</w:t>
            </w:r>
          </w:p>
        </w:tc>
        <w:tc>
          <w:tcPr>
            <w:tcW w:w="5527" w:type="dxa"/>
            <w:gridSpan w:val="3"/>
          </w:tcPr>
          <w:p w:rsidR="005078CC" w:rsidRDefault="002C55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Z </w:t>
            </w:r>
            <w:r>
              <w:rPr>
                <w:spacing w:val="-5"/>
                <w:sz w:val="24"/>
              </w:rPr>
              <w:t xml:space="preserve">eksperimentalnim delom odkrije uspešne </w:t>
            </w:r>
            <w:r>
              <w:rPr>
                <w:spacing w:val="-6"/>
                <w:sz w:val="24"/>
              </w:rPr>
              <w:t xml:space="preserve">kombinacije </w:t>
            </w:r>
            <w:r>
              <w:rPr>
                <w:spacing w:val="-5"/>
                <w:sz w:val="24"/>
              </w:rPr>
              <w:t xml:space="preserve">gradiv, izdeluje testne </w:t>
            </w:r>
            <w:r>
              <w:rPr>
                <w:spacing w:val="-6"/>
                <w:sz w:val="24"/>
              </w:rPr>
              <w:t xml:space="preserve">vzorce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pacing w:val="-4"/>
                <w:sz w:val="24"/>
              </w:rPr>
              <w:t xml:space="preserve">jih </w:t>
            </w:r>
            <w:r>
              <w:rPr>
                <w:spacing w:val="-5"/>
                <w:sz w:val="24"/>
              </w:rPr>
              <w:t xml:space="preserve">mehansko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pacing w:val="-5"/>
                <w:sz w:val="24"/>
              </w:rPr>
              <w:t>toplotno preskusi,</w:t>
            </w:r>
          </w:p>
          <w:p w:rsidR="005078CC" w:rsidRDefault="002C55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izdela svojo kombinacijo in načrtuje testiranje.</w:t>
            </w:r>
          </w:p>
        </w:tc>
      </w:tr>
      <w:tr w:rsidR="005078CC">
        <w:trPr>
          <w:trHeight w:val="1427"/>
        </w:trPr>
        <w:tc>
          <w:tcPr>
            <w:tcW w:w="3684" w:type="dxa"/>
            <w:gridSpan w:val="2"/>
          </w:tcPr>
          <w:p w:rsidR="005078CC" w:rsidRDefault="002C5506">
            <w:pPr>
              <w:pStyle w:val="TableParagraph"/>
              <w:spacing w:before="5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0000FF"/>
                <w:sz w:val="20"/>
              </w:rPr>
              <w:t>Opombe:</w:t>
            </w:r>
          </w:p>
        </w:tc>
        <w:tc>
          <w:tcPr>
            <w:tcW w:w="5527" w:type="dxa"/>
            <w:gridSpan w:val="3"/>
          </w:tcPr>
          <w:p w:rsidR="005078CC" w:rsidRDefault="002C5506">
            <w:pPr>
              <w:pStyle w:val="TableParagraph"/>
              <w:spacing w:before="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Opombe:</w:t>
            </w:r>
          </w:p>
        </w:tc>
      </w:tr>
    </w:tbl>
    <w:p w:rsidR="005078CC" w:rsidRDefault="005078CC">
      <w:pPr>
        <w:pStyle w:val="Telobesedila"/>
        <w:spacing w:before="8"/>
        <w:rPr>
          <w:rFonts w:ascii="Arial"/>
          <w:b/>
          <w:i/>
          <w:sz w:val="23"/>
        </w:rPr>
      </w:pPr>
    </w:p>
    <w:p w:rsidR="005078CC" w:rsidRDefault="002C5506">
      <w:pPr>
        <w:ind w:left="175"/>
        <w:rPr>
          <w:rFonts w:ascii="Arial"/>
          <w:b/>
          <w:i/>
          <w:sz w:val="20"/>
        </w:rPr>
      </w:pPr>
      <w:r>
        <w:rPr>
          <w:b/>
          <w:sz w:val="24"/>
        </w:rPr>
        <w:t xml:space="preserve">Tematski sklop: </w:t>
      </w:r>
      <w:r>
        <w:rPr>
          <w:rFonts w:ascii="Arial"/>
          <w:b/>
          <w:i/>
          <w:sz w:val="20"/>
        </w:rPr>
        <w:t>Konstruiranje in izdelava izdelka, vetromer</w:t>
      </w:r>
    </w:p>
    <w:p w:rsidR="005078CC" w:rsidRDefault="005078CC">
      <w:pPr>
        <w:pStyle w:val="Telobesedila"/>
        <w:spacing w:before="3"/>
        <w:rPr>
          <w:rFonts w:ascii="Arial"/>
          <w:b/>
          <w:i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843"/>
        <w:gridCol w:w="1841"/>
        <w:gridCol w:w="1843"/>
        <w:gridCol w:w="1843"/>
      </w:tblGrid>
      <w:tr w:rsidR="005078CC">
        <w:trPr>
          <w:trHeight w:val="230"/>
        </w:trPr>
        <w:tc>
          <w:tcPr>
            <w:tcW w:w="3684" w:type="dxa"/>
            <w:gridSpan w:val="2"/>
          </w:tcPr>
          <w:p w:rsidR="005078CC" w:rsidRDefault="002C5506">
            <w:pPr>
              <w:pStyle w:val="TableParagraph"/>
              <w:spacing w:line="210" w:lineRule="exact"/>
              <w:ind w:left="753"/>
              <w:rPr>
                <w:sz w:val="20"/>
              </w:rPr>
            </w:pPr>
            <w:r>
              <w:rPr>
                <w:color w:val="202020"/>
                <w:sz w:val="20"/>
              </w:rPr>
              <w:t>Minimalni standardi znanja</w:t>
            </w:r>
          </w:p>
        </w:tc>
        <w:tc>
          <w:tcPr>
            <w:tcW w:w="5527" w:type="dxa"/>
            <w:gridSpan w:val="3"/>
          </w:tcPr>
          <w:p w:rsidR="005078CC" w:rsidRDefault="002C5506">
            <w:pPr>
              <w:pStyle w:val="TableParagraph"/>
              <w:spacing w:line="210" w:lineRule="exact"/>
              <w:ind w:left="1737"/>
              <w:rPr>
                <w:sz w:val="20"/>
              </w:rPr>
            </w:pPr>
            <w:r>
              <w:rPr>
                <w:color w:val="202020"/>
                <w:sz w:val="20"/>
              </w:rPr>
              <w:t>Temeljni standardi znanja</w:t>
            </w:r>
          </w:p>
        </w:tc>
      </w:tr>
      <w:tr w:rsidR="005078CC">
        <w:trPr>
          <w:trHeight w:val="1840"/>
        </w:trPr>
        <w:tc>
          <w:tcPr>
            <w:tcW w:w="1841" w:type="dxa"/>
          </w:tcPr>
          <w:p w:rsidR="005078CC" w:rsidRDefault="002C5506">
            <w:pPr>
              <w:pStyle w:val="TableParagraph"/>
              <w:ind w:right="84"/>
              <w:rPr>
                <w:sz w:val="20"/>
              </w:rPr>
            </w:pPr>
            <w:r>
              <w:rPr>
                <w:color w:val="202020"/>
                <w:sz w:val="20"/>
              </w:rPr>
              <w:t>Ob pomoči učitelja ne uspe prepoznati osnovnih pojmov in ne upošteva zahtev in meril varnega</w:t>
            </w:r>
            <w:r>
              <w:rPr>
                <w:color w:val="202020"/>
                <w:spacing w:val="-26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dela v skupini, s stroji in orodji ne</w:t>
            </w:r>
            <w:r>
              <w:rPr>
                <w:color w:val="202020"/>
                <w:spacing w:val="-9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dela</w:t>
            </w:r>
          </w:p>
          <w:p w:rsidR="005078CC" w:rsidRDefault="002C550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color w:val="202020"/>
                <w:sz w:val="20"/>
              </w:rPr>
              <w:t>samostojno.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color w:val="202020"/>
                <w:sz w:val="20"/>
              </w:rPr>
              <w:t>Prepoznava osnovne pojme, samostojno ali ob pomoči izvaja delovne operacije, upošteva varno delo in ustrezno rokuje z orodji in stroji.</w:t>
            </w:r>
          </w:p>
        </w:tc>
        <w:tc>
          <w:tcPr>
            <w:tcW w:w="1841" w:type="dxa"/>
          </w:tcPr>
          <w:p w:rsidR="005078CC" w:rsidRDefault="002C5506">
            <w:pPr>
              <w:pStyle w:val="TableParagraph"/>
              <w:rPr>
                <w:sz w:val="20"/>
              </w:rPr>
            </w:pPr>
            <w:r>
              <w:rPr>
                <w:color w:val="202020"/>
                <w:sz w:val="20"/>
              </w:rPr>
              <w:t>Razume pojme, pravilno izbira delovne operacije in orodja, je racionalen, sodeluje in je samostojen.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color w:val="202020"/>
                <w:sz w:val="20"/>
              </w:rPr>
              <w:t>S pomočjo učitelja razloži zahtevnejše pojme, predlaga rešitve, poveže teorijo s prakso.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202020"/>
                <w:sz w:val="20"/>
              </w:rPr>
              <w:t>Razloži zahtevnejše pojme, predlaga rešitve in jih utemeljuje, pozitivno vpliva in pomaga drugim.</w:t>
            </w:r>
          </w:p>
        </w:tc>
      </w:tr>
      <w:tr w:rsidR="005078CC">
        <w:trPr>
          <w:trHeight w:val="230"/>
        </w:trPr>
        <w:tc>
          <w:tcPr>
            <w:tcW w:w="9211" w:type="dxa"/>
            <w:gridSpan w:val="5"/>
          </w:tcPr>
          <w:p w:rsidR="005078CC" w:rsidRDefault="002C5506">
            <w:pPr>
              <w:pStyle w:val="TableParagraph"/>
              <w:spacing w:line="210" w:lineRule="exact"/>
              <w:ind w:left="4240" w:right="4231"/>
              <w:jc w:val="center"/>
              <w:rPr>
                <w:sz w:val="20"/>
              </w:rPr>
            </w:pPr>
            <w:r>
              <w:rPr>
                <w:color w:val="202020"/>
                <w:sz w:val="20"/>
              </w:rPr>
              <w:t>OCENA</w:t>
            </w:r>
          </w:p>
        </w:tc>
      </w:tr>
      <w:tr w:rsidR="005078CC">
        <w:trPr>
          <w:trHeight w:val="230"/>
        </w:trPr>
        <w:tc>
          <w:tcPr>
            <w:tcW w:w="1841" w:type="dxa"/>
          </w:tcPr>
          <w:p w:rsidR="005078CC" w:rsidRDefault="002C5506">
            <w:pPr>
              <w:pStyle w:val="TableParagraph"/>
              <w:spacing w:line="210" w:lineRule="exact"/>
              <w:ind w:left="354"/>
              <w:rPr>
                <w:sz w:val="20"/>
              </w:rPr>
            </w:pPr>
            <w:r>
              <w:rPr>
                <w:color w:val="202020"/>
                <w:sz w:val="20"/>
              </w:rPr>
              <w:t>Nezadostno 1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spacing w:line="210" w:lineRule="exact"/>
              <w:ind w:left="455"/>
              <w:rPr>
                <w:sz w:val="20"/>
              </w:rPr>
            </w:pPr>
            <w:r>
              <w:rPr>
                <w:color w:val="202020"/>
                <w:sz w:val="20"/>
              </w:rPr>
              <w:t>Zadostno 2</w:t>
            </w:r>
          </w:p>
        </w:tc>
        <w:tc>
          <w:tcPr>
            <w:tcW w:w="1841" w:type="dxa"/>
          </w:tcPr>
          <w:p w:rsidR="005078CC" w:rsidRDefault="002C5506">
            <w:pPr>
              <w:pStyle w:val="TableParagraph"/>
              <w:spacing w:line="210" w:lineRule="exact"/>
              <w:ind w:left="568"/>
              <w:rPr>
                <w:sz w:val="20"/>
              </w:rPr>
            </w:pPr>
            <w:r>
              <w:rPr>
                <w:color w:val="202020"/>
                <w:sz w:val="20"/>
              </w:rPr>
              <w:t>Dobro 3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spacing w:line="210" w:lineRule="exact"/>
              <w:ind w:left="388"/>
              <w:rPr>
                <w:sz w:val="20"/>
              </w:rPr>
            </w:pPr>
            <w:r>
              <w:rPr>
                <w:color w:val="202020"/>
                <w:sz w:val="20"/>
              </w:rPr>
              <w:t>Prav dobro 4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spacing w:line="210" w:lineRule="exact"/>
              <w:ind w:left="506"/>
              <w:rPr>
                <w:sz w:val="20"/>
              </w:rPr>
            </w:pPr>
            <w:r>
              <w:rPr>
                <w:color w:val="202020"/>
                <w:sz w:val="20"/>
              </w:rPr>
              <w:t>Odlično 5</w:t>
            </w:r>
          </w:p>
        </w:tc>
      </w:tr>
      <w:tr w:rsidR="005078CC">
        <w:trPr>
          <w:trHeight w:val="340"/>
        </w:trPr>
        <w:tc>
          <w:tcPr>
            <w:tcW w:w="9211" w:type="dxa"/>
            <w:gridSpan w:val="5"/>
          </w:tcPr>
          <w:p w:rsidR="005078CC" w:rsidRDefault="002C5506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Izdelava prototipa izbranega izdelka, analiza in dopolnitve</w:t>
            </w:r>
          </w:p>
        </w:tc>
      </w:tr>
      <w:tr w:rsidR="005078CC">
        <w:trPr>
          <w:trHeight w:val="681"/>
        </w:trPr>
        <w:tc>
          <w:tcPr>
            <w:tcW w:w="3684" w:type="dxa"/>
            <w:gridSpan w:val="2"/>
          </w:tcPr>
          <w:p w:rsidR="005078CC" w:rsidRDefault="005078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7" w:type="dxa"/>
            <w:gridSpan w:val="3"/>
          </w:tcPr>
          <w:p w:rsidR="005078CC" w:rsidRDefault="005078CC">
            <w:pPr>
              <w:pStyle w:val="TableParagraph"/>
              <w:ind w:left="0"/>
              <w:rPr>
                <w:sz w:val="20"/>
              </w:rPr>
            </w:pPr>
          </w:p>
        </w:tc>
      </w:tr>
      <w:tr w:rsidR="005078CC">
        <w:trPr>
          <w:trHeight w:val="506"/>
        </w:trPr>
        <w:tc>
          <w:tcPr>
            <w:tcW w:w="9211" w:type="dxa"/>
            <w:gridSpan w:val="5"/>
          </w:tcPr>
          <w:p w:rsidR="005078CC" w:rsidRDefault="002C550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Tehnološka dokumentacija, organizacija serijske proizvodnje izbranega izdelka</w:t>
            </w:r>
          </w:p>
        </w:tc>
      </w:tr>
    </w:tbl>
    <w:p w:rsidR="005078CC" w:rsidRDefault="005078CC">
      <w:pPr>
        <w:spacing w:line="273" w:lineRule="exact"/>
        <w:rPr>
          <w:sz w:val="24"/>
        </w:rPr>
        <w:sectPr w:rsidR="005078CC">
          <w:pgSz w:w="11900" w:h="16840"/>
          <w:pgMar w:top="1600" w:right="1220" w:bottom="280" w:left="124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5527"/>
      </w:tblGrid>
      <w:tr w:rsidR="005078CC">
        <w:trPr>
          <w:trHeight w:val="1178"/>
        </w:trPr>
        <w:tc>
          <w:tcPr>
            <w:tcW w:w="3684" w:type="dxa"/>
            <w:tcBorders>
              <w:bottom w:val="single" w:sz="2" w:space="0" w:color="000000"/>
            </w:tcBorders>
          </w:tcPr>
          <w:p w:rsidR="005078CC" w:rsidRDefault="002C5506">
            <w:pPr>
              <w:pStyle w:val="TableParagraph"/>
              <w:ind w:right="1035"/>
              <w:rPr>
                <w:i/>
                <w:sz w:val="24"/>
              </w:rPr>
            </w:pPr>
            <w:r>
              <w:rPr>
                <w:i/>
                <w:color w:val="0000FF"/>
                <w:spacing w:val="-4"/>
                <w:sz w:val="24"/>
              </w:rPr>
              <w:t xml:space="preserve">Pove </w:t>
            </w:r>
            <w:r>
              <w:rPr>
                <w:i/>
                <w:color w:val="0000FF"/>
                <w:spacing w:val="-5"/>
                <w:sz w:val="24"/>
              </w:rPr>
              <w:t xml:space="preserve">vlogo </w:t>
            </w:r>
            <w:r>
              <w:rPr>
                <w:i/>
                <w:color w:val="0000FF"/>
                <w:spacing w:val="-7"/>
                <w:sz w:val="24"/>
              </w:rPr>
              <w:t xml:space="preserve">posameznika </w:t>
            </w:r>
            <w:r>
              <w:rPr>
                <w:i/>
                <w:color w:val="0000FF"/>
                <w:spacing w:val="-3"/>
                <w:sz w:val="24"/>
              </w:rPr>
              <w:t xml:space="preserve">na </w:t>
            </w:r>
            <w:r>
              <w:rPr>
                <w:i/>
                <w:color w:val="0000FF"/>
                <w:spacing w:val="-6"/>
                <w:sz w:val="24"/>
              </w:rPr>
              <w:t>dolo</w:t>
            </w:r>
            <w:r>
              <w:rPr>
                <w:color w:val="0000FF"/>
                <w:spacing w:val="-6"/>
                <w:sz w:val="24"/>
              </w:rPr>
              <w:t>č</w:t>
            </w:r>
            <w:r>
              <w:rPr>
                <w:i/>
                <w:color w:val="0000FF"/>
                <w:spacing w:val="-6"/>
                <w:sz w:val="24"/>
              </w:rPr>
              <w:t>enem delovnem mestu.</w:t>
            </w:r>
          </w:p>
        </w:tc>
        <w:tc>
          <w:tcPr>
            <w:tcW w:w="5527" w:type="dxa"/>
            <w:tcBorders>
              <w:bottom w:val="single" w:sz="2" w:space="0" w:color="000000"/>
            </w:tcBorders>
          </w:tcPr>
          <w:p w:rsidR="005078CC" w:rsidRDefault="002C5506">
            <w:pPr>
              <w:pStyle w:val="TableParagraph"/>
              <w:ind w:right="97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Uporabi ugotovitve ekskurzije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pacing w:val="-6"/>
                <w:sz w:val="24"/>
              </w:rPr>
              <w:t xml:space="preserve">predlaga </w:t>
            </w:r>
            <w:r>
              <w:rPr>
                <w:spacing w:val="-5"/>
                <w:sz w:val="24"/>
              </w:rPr>
              <w:t>sestav posameznih delovnih mest.</w:t>
            </w:r>
          </w:p>
        </w:tc>
      </w:tr>
      <w:tr w:rsidR="005078CC">
        <w:trPr>
          <w:trHeight w:val="347"/>
        </w:trPr>
        <w:tc>
          <w:tcPr>
            <w:tcW w:w="921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2C550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Proizvodnja</w:t>
            </w:r>
          </w:p>
        </w:tc>
      </w:tr>
      <w:tr w:rsidR="005078CC">
        <w:trPr>
          <w:trHeight w:val="347"/>
        </w:trPr>
        <w:tc>
          <w:tcPr>
            <w:tcW w:w="921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2C550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 delovno mesto: izdelava sestavnih delov</w:t>
            </w:r>
          </w:p>
        </w:tc>
      </w:tr>
      <w:tr w:rsidR="005078CC">
        <w:trPr>
          <w:trHeight w:val="842"/>
        </w:trPr>
        <w:tc>
          <w:tcPr>
            <w:tcW w:w="3684" w:type="dxa"/>
            <w:tcBorders>
              <w:top w:val="single" w:sz="2" w:space="0" w:color="000000"/>
              <w:bottom w:val="nil"/>
            </w:tcBorders>
          </w:tcPr>
          <w:p w:rsidR="005078CC" w:rsidRDefault="002C5506">
            <w:pPr>
              <w:pStyle w:val="TableParagraph"/>
              <w:ind w:right="825"/>
              <w:rPr>
                <w:i/>
                <w:sz w:val="24"/>
              </w:rPr>
            </w:pPr>
            <w:r>
              <w:rPr>
                <w:i/>
                <w:color w:val="0000FF"/>
                <w:spacing w:val="-5"/>
                <w:sz w:val="24"/>
              </w:rPr>
              <w:t xml:space="preserve">Pravilno uporablja </w:t>
            </w:r>
            <w:r>
              <w:rPr>
                <w:i/>
                <w:color w:val="0000FF"/>
                <w:spacing w:val="-4"/>
                <w:sz w:val="24"/>
              </w:rPr>
              <w:t xml:space="preserve">merilne </w:t>
            </w:r>
            <w:r>
              <w:rPr>
                <w:i/>
                <w:color w:val="0000FF"/>
                <w:sz w:val="24"/>
              </w:rPr>
              <w:t xml:space="preserve">in </w:t>
            </w:r>
            <w:r>
              <w:rPr>
                <w:i/>
                <w:color w:val="0000FF"/>
                <w:spacing w:val="-5"/>
                <w:sz w:val="24"/>
              </w:rPr>
              <w:t xml:space="preserve">zarisovalne </w:t>
            </w:r>
            <w:r>
              <w:rPr>
                <w:i/>
                <w:color w:val="0000FF"/>
                <w:spacing w:val="-7"/>
                <w:sz w:val="24"/>
              </w:rPr>
              <w:t>pripomo</w:t>
            </w:r>
            <w:r>
              <w:rPr>
                <w:color w:val="0000FF"/>
                <w:spacing w:val="-7"/>
                <w:sz w:val="24"/>
              </w:rPr>
              <w:t>č</w:t>
            </w:r>
            <w:r>
              <w:rPr>
                <w:i/>
                <w:color w:val="0000FF"/>
                <w:spacing w:val="-7"/>
                <w:sz w:val="24"/>
              </w:rPr>
              <w:t xml:space="preserve">ke: </w:t>
            </w:r>
            <w:r>
              <w:rPr>
                <w:i/>
                <w:color w:val="0000FF"/>
                <w:spacing w:val="-5"/>
                <w:sz w:val="24"/>
              </w:rPr>
              <w:t xml:space="preserve">merilni trak, ravnilo, </w:t>
            </w:r>
            <w:r>
              <w:rPr>
                <w:i/>
                <w:color w:val="0000FF"/>
                <w:spacing w:val="-4"/>
                <w:sz w:val="24"/>
              </w:rPr>
              <w:t>kotnik,</w:t>
            </w:r>
          </w:p>
        </w:tc>
        <w:tc>
          <w:tcPr>
            <w:tcW w:w="5527" w:type="dxa"/>
            <w:tcBorders>
              <w:top w:val="single" w:sz="2" w:space="0" w:color="000000"/>
              <w:bottom w:val="nil"/>
            </w:tcBorders>
          </w:tcPr>
          <w:p w:rsidR="005078CC" w:rsidRDefault="002C550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Prenese tehnično risbo </w:t>
            </w:r>
            <w:r>
              <w:rPr>
                <w:spacing w:val="-3"/>
                <w:sz w:val="24"/>
              </w:rPr>
              <w:t xml:space="preserve">na </w:t>
            </w:r>
            <w:r>
              <w:rPr>
                <w:spacing w:val="-5"/>
                <w:sz w:val="24"/>
              </w:rPr>
              <w:t xml:space="preserve">gradivo, </w:t>
            </w:r>
            <w:r>
              <w:rPr>
                <w:spacing w:val="-3"/>
                <w:sz w:val="24"/>
              </w:rPr>
              <w:t xml:space="preserve">se </w:t>
            </w:r>
            <w:r>
              <w:rPr>
                <w:spacing w:val="-5"/>
                <w:sz w:val="24"/>
              </w:rPr>
              <w:t xml:space="preserve">navaja </w:t>
            </w:r>
            <w:r>
              <w:rPr>
                <w:spacing w:val="-3"/>
                <w:sz w:val="24"/>
              </w:rPr>
              <w:t xml:space="preserve">na </w:t>
            </w:r>
            <w:r>
              <w:rPr>
                <w:spacing w:val="-5"/>
                <w:sz w:val="24"/>
              </w:rPr>
              <w:t xml:space="preserve">natančnost </w:t>
            </w:r>
            <w:r>
              <w:rPr>
                <w:spacing w:val="-4"/>
                <w:sz w:val="24"/>
              </w:rPr>
              <w:t xml:space="preserve">pri </w:t>
            </w:r>
            <w:r>
              <w:rPr>
                <w:spacing w:val="-7"/>
                <w:sz w:val="24"/>
              </w:rPr>
              <w:t xml:space="preserve">delu, </w:t>
            </w:r>
            <w:r>
              <w:rPr>
                <w:spacing w:val="-5"/>
                <w:sz w:val="24"/>
              </w:rPr>
              <w:t xml:space="preserve">pravilno </w:t>
            </w:r>
            <w:r>
              <w:rPr>
                <w:spacing w:val="-4"/>
                <w:sz w:val="24"/>
              </w:rPr>
              <w:t xml:space="preserve">uporablja merilne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pacing w:val="-5"/>
                <w:sz w:val="24"/>
              </w:rPr>
              <w:t>zarisovalne pripomočke:</w:t>
            </w:r>
          </w:p>
        </w:tc>
      </w:tr>
      <w:tr w:rsidR="005078CC">
        <w:trPr>
          <w:trHeight w:val="261"/>
        </w:trPr>
        <w:tc>
          <w:tcPr>
            <w:tcW w:w="3684" w:type="dxa"/>
            <w:tcBorders>
              <w:top w:val="nil"/>
            </w:tcBorders>
          </w:tcPr>
          <w:p w:rsidR="005078CC" w:rsidRDefault="002C5506">
            <w:pPr>
              <w:pStyle w:val="TableParagraph"/>
              <w:spacing w:line="241" w:lineRule="exact"/>
              <w:rPr>
                <w:i/>
                <w:sz w:val="24"/>
              </w:rPr>
            </w:pPr>
            <w:r>
              <w:rPr>
                <w:i/>
                <w:color w:val="0000FF"/>
                <w:sz w:val="24"/>
              </w:rPr>
              <w:t>pisala.</w:t>
            </w:r>
          </w:p>
        </w:tc>
        <w:tc>
          <w:tcPr>
            <w:tcW w:w="5527" w:type="dxa"/>
            <w:tcBorders>
              <w:top w:val="nil"/>
            </w:tcBorders>
          </w:tcPr>
          <w:p w:rsidR="005078CC" w:rsidRDefault="002C550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merilni trak, ravnilo, kotnik, pisala.</w:t>
            </w:r>
          </w:p>
        </w:tc>
      </w:tr>
      <w:tr w:rsidR="005078CC">
        <w:trPr>
          <w:trHeight w:val="335"/>
        </w:trPr>
        <w:tc>
          <w:tcPr>
            <w:tcW w:w="9211" w:type="dxa"/>
            <w:gridSpan w:val="2"/>
            <w:tcBorders>
              <w:bottom w:val="single" w:sz="2" w:space="0" w:color="000000"/>
            </w:tcBorders>
          </w:tcPr>
          <w:p w:rsidR="005078CC" w:rsidRDefault="002C550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delovno mesto: obdelovanje z oblikovanjem</w:t>
            </w:r>
          </w:p>
        </w:tc>
      </w:tr>
      <w:tr w:rsidR="005078CC">
        <w:trPr>
          <w:trHeight w:val="827"/>
        </w:trPr>
        <w:tc>
          <w:tcPr>
            <w:tcW w:w="3684" w:type="dxa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2C5506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color w:val="0000FF"/>
                <w:sz w:val="24"/>
              </w:rPr>
              <w:t>Izdela ulitek.</w:t>
            </w:r>
          </w:p>
        </w:tc>
        <w:tc>
          <w:tcPr>
            <w:tcW w:w="5527" w:type="dxa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2C5506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Utemelji ekonomske prednosti litja pred drugimi vrstami obdelav, izdela </w:t>
            </w:r>
            <w:r>
              <w:rPr>
                <w:spacing w:val="-4"/>
                <w:sz w:val="24"/>
              </w:rPr>
              <w:t xml:space="preserve">ulitek, </w:t>
            </w:r>
            <w:r>
              <w:rPr>
                <w:spacing w:val="-5"/>
                <w:sz w:val="24"/>
              </w:rPr>
              <w:t xml:space="preserve">utemelji </w:t>
            </w:r>
            <w:r>
              <w:rPr>
                <w:spacing w:val="-4"/>
                <w:sz w:val="24"/>
              </w:rPr>
              <w:t>namen zbiranja</w:t>
            </w:r>
          </w:p>
          <w:p w:rsidR="005078CC" w:rsidRDefault="002C55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sekundarnih surovin.</w:t>
            </w:r>
          </w:p>
        </w:tc>
      </w:tr>
      <w:tr w:rsidR="005078CC">
        <w:trPr>
          <w:trHeight w:val="551"/>
        </w:trPr>
        <w:tc>
          <w:tcPr>
            <w:tcW w:w="921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5078CC">
            <w:pPr>
              <w:pStyle w:val="TableParagraph"/>
              <w:spacing w:before="4"/>
              <w:ind w:left="0"/>
              <w:rPr>
                <w:rFonts w:ascii="Arial"/>
                <w:b/>
                <w:i/>
                <w:sz w:val="23"/>
              </w:rPr>
            </w:pPr>
          </w:p>
          <w:p w:rsidR="005078CC" w:rsidRDefault="002C550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 delovno mesto: obdelovanje s preoblikovanjem</w:t>
            </w:r>
          </w:p>
        </w:tc>
      </w:tr>
      <w:tr w:rsidR="005078CC">
        <w:trPr>
          <w:trHeight w:val="843"/>
        </w:trPr>
        <w:tc>
          <w:tcPr>
            <w:tcW w:w="3684" w:type="dxa"/>
            <w:tcBorders>
              <w:top w:val="single" w:sz="2" w:space="0" w:color="000000"/>
              <w:bottom w:val="nil"/>
            </w:tcBorders>
          </w:tcPr>
          <w:p w:rsidR="005078CC" w:rsidRDefault="002C5506">
            <w:pPr>
              <w:pStyle w:val="TableParagraph"/>
              <w:ind w:right="340"/>
              <w:rPr>
                <w:i/>
                <w:sz w:val="24"/>
              </w:rPr>
            </w:pPr>
            <w:r>
              <w:rPr>
                <w:i/>
                <w:color w:val="0000FF"/>
                <w:spacing w:val="-5"/>
                <w:sz w:val="24"/>
              </w:rPr>
              <w:t xml:space="preserve">Pravilno uporablja </w:t>
            </w:r>
            <w:r>
              <w:rPr>
                <w:i/>
                <w:color w:val="0000FF"/>
                <w:spacing w:val="-6"/>
                <w:sz w:val="24"/>
              </w:rPr>
              <w:t xml:space="preserve">orodja, </w:t>
            </w:r>
            <w:r>
              <w:rPr>
                <w:i/>
                <w:color w:val="0000FF"/>
                <w:spacing w:val="-9"/>
                <w:sz w:val="24"/>
              </w:rPr>
              <w:t xml:space="preserve">stroje </w:t>
            </w:r>
            <w:r>
              <w:rPr>
                <w:i/>
                <w:color w:val="0000FF"/>
                <w:spacing w:val="-5"/>
                <w:sz w:val="24"/>
              </w:rPr>
              <w:t>in pripomo</w:t>
            </w:r>
            <w:r>
              <w:rPr>
                <w:color w:val="0000FF"/>
                <w:spacing w:val="-5"/>
                <w:sz w:val="24"/>
              </w:rPr>
              <w:t>č</w:t>
            </w:r>
            <w:r>
              <w:rPr>
                <w:i/>
                <w:color w:val="0000FF"/>
                <w:spacing w:val="-5"/>
                <w:sz w:val="24"/>
              </w:rPr>
              <w:t xml:space="preserve">ke </w:t>
            </w:r>
            <w:r>
              <w:rPr>
                <w:i/>
                <w:color w:val="0000FF"/>
                <w:spacing w:val="-3"/>
                <w:sz w:val="24"/>
              </w:rPr>
              <w:t xml:space="preserve">za </w:t>
            </w:r>
            <w:r>
              <w:rPr>
                <w:i/>
                <w:color w:val="0000FF"/>
                <w:spacing w:val="-6"/>
                <w:sz w:val="24"/>
              </w:rPr>
              <w:t xml:space="preserve">obdelavo </w:t>
            </w:r>
            <w:r>
              <w:rPr>
                <w:i/>
                <w:color w:val="0000FF"/>
                <w:spacing w:val="-5"/>
                <w:sz w:val="24"/>
              </w:rPr>
              <w:t>umetnih snovi.</w:t>
            </w:r>
          </w:p>
        </w:tc>
        <w:tc>
          <w:tcPr>
            <w:tcW w:w="5527" w:type="dxa"/>
            <w:tcBorders>
              <w:top w:val="single" w:sz="2" w:space="0" w:color="000000"/>
              <w:bottom w:val="nil"/>
            </w:tcBorders>
          </w:tcPr>
          <w:p w:rsidR="005078CC" w:rsidRDefault="002C5506"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Opiše razliko </w:t>
            </w:r>
            <w:r>
              <w:rPr>
                <w:spacing w:val="-4"/>
                <w:sz w:val="24"/>
              </w:rPr>
              <w:t xml:space="preserve">med </w:t>
            </w:r>
            <w:r>
              <w:rPr>
                <w:spacing w:val="-6"/>
                <w:sz w:val="24"/>
              </w:rPr>
              <w:t xml:space="preserve">oblikovanjem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pacing w:val="-5"/>
                <w:sz w:val="24"/>
              </w:rPr>
              <w:t xml:space="preserve">preoblikovanjem, izdela sestavne </w:t>
            </w:r>
            <w:r>
              <w:rPr>
                <w:spacing w:val="-4"/>
                <w:sz w:val="24"/>
              </w:rPr>
              <w:t xml:space="preserve">dele </w:t>
            </w:r>
            <w:r>
              <w:rPr>
                <w:spacing w:val="-7"/>
                <w:sz w:val="24"/>
              </w:rPr>
              <w:t xml:space="preserve">predmeta </w:t>
            </w:r>
            <w:r>
              <w:rPr>
                <w:sz w:val="24"/>
              </w:rPr>
              <w:t xml:space="preserve">s </w:t>
            </w:r>
            <w:r>
              <w:rPr>
                <w:spacing w:val="-7"/>
                <w:sz w:val="24"/>
              </w:rPr>
              <w:t xml:space="preserve">preoblikovanjem, </w:t>
            </w:r>
            <w:r>
              <w:rPr>
                <w:spacing w:val="-5"/>
                <w:sz w:val="24"/>
              </w:rPr>
              <w:t xml:space="preserve">pravilno </w:t>
            </w:r>
            <w:r>
              <w:rPr>
                <w:spacing w:val="-4"/>
                <w:sz w:val="24"/>
              </w:rPr>
              <w:t xml:space="preserve">uporablja ustrezna </w:t>
            </w:r>
            <w:r>
              <w:rPr>
                <w:spacing w:val="-7"/>
                <w:sz w:val="24"/>
              </w:rPr>
              <w:t xml:space="preserve">orodja, stroje </w:t>
            </w:r>
            <w:r>
              <w:rPr>
                <w:spacing w:val="-4"/>
                <w:sz w:val="24"/>
              </w:rPr>
              <w:t xml:space="preserve">in </w:t>
            </w:r>
            <w:r>
              <w:rPr>
                <w:spacing w:val="-7"/>
                <w:sz w:val="24"/>
              </w:rPr>
              <w:t xml:space="preserve">pripomočke </w:t>
            </w:r>
            <w:r>
              <w:rPr>
                <w:spacing w:val="-3"/>
                <w:sz w:val="24"/>
              </w:rPr>
              <w:t>ter</w:t>
            </w:r>
          </w:p>
        </w:tc>
      </w:tr>
      <w:tr w:rsidR="005078CC">
        <w:trPr>
          <w:trHeight w:val="260"/>
        </w:trPr>
        <w:tc>
          <w:tcPr>
            <w:tcW w:w="3684" w:type="dxa"/>
            <w:tcBorders>
              <w:top w:val="nil"/>
              <w:bottom w:val="single" w:sz="2" w:space="0" w:color="000000"/>
            </w:tcBorders>
          </w:tcPr>
          <w:p w:rsidR="005078CC" w:rsidRDefault="005078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single" w:sz="2" w:space="0" w:color="000000"/>
            </w:tcBorders>
          </w:tcPr>
          <w:p w:rsidR="005078CC" w:rsidRDefault="002C550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upošteva pravila varnega dela.</w:t>
            </w:r>
          </w:p>
        </w:tc>
      </w:tr>
      <w:tr w:rsidR="005078CC">
        <w:trPr>
          <w:trHeight w:val="273"/>
        </w:trPr>
        <w:tc>
          <w:tcPr>
            <w:tcW w:w="921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2C5506">
            <w:pPr>
              <w:pStyle w:val="TableParagraph"/>
              <w:spacing w:line="253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4. delovno mesto: obdelovanje z odrezavanjem</w:t>
            </w:r>
          </w:p>
        </w:tc>
      </w:tr>
      <w:tr w:rsidR="005078CC">
        <w:trPr>
          <w:trHeight w:val="558"/>
        </w:trPr>
        <w:tc>
          <w:tcPr>
            <w:tcW w:w="3684" w:type="dxa"/>
            <w:tcBorders>
              <w:top w:val="single" w:sz="2" w:space="0" w:color="000000"/>
              <w:bottom w:val="nil"/>
            </w:tcBorders>
          </w:tcPr>
          <w:p w:rsidR="005078CC" w:rsidRDefault="002C5506">
            <w:pPr>
              <w:pStyle w:val="TableParagraph"/>
              <w:spacing w:line="235" w:lineRule="auto"/>
              <w:ind w:right="340"/>
              <w:rPr>
                <w:i/>
                <w:sz w:val="24"/>
              </w:rPr>
            </w:pPr>
            <w:r>
              <w:rPr>
                <w:i/>
                <w:color w:val="0000FF"/>
                <w:spacing w:val="-5"/>
                <w:sz w:val="24"/>
              </w:rPr>
              <w:t xml:space="preserve">Pravilno uporablja </w:t>
            </w:r>
            <w:r>
              <w:rPr>
                <w:i/>
                <w:color w:val="0000FF"/>
                <w:spacing w:val="-6"/>
                <w:sz w:val="24"/>
              </w:rPr>
              <w:t xml:space="preserve">orodja, </w:t>
            </w:r>
            <w:r>
              <w:rPr>
                <w:i/>
                <w:color w:val="0000FF"/>
                <w:spacing w:val="-9"/>
                <w:sz w:val="24"/>
              </w:rPr>
              <w:t xml:space="preserve">stroje </w:t>
            </w:r>
            <w:r>
              <w:rPr>
                <w:i/>
                <w:color w:val="0000FF"/>
                <w:spacing w:val="-5"/>
                <w:sz w:val="24"/>
              </w:rPr>
              <w:t>in pripomo</w:t>
            </w:r>
            <w:r>
              <w:rPr>
                <w:color w:val="0000FF"/>
                <w:spacing w:val="-5"/>
                <w:sz w:val="24"/>
              </w:rPr>
              <w:t>č</w:t>
            </w:r>
            <w:r>
              <w:rPr>
                <w:i/>
                <w:color w:val="0000FF"/>
                <w:spacing w:val="-5"/>
                <w:sz w:val="24"/>
              </w:rPr>
              <w:t xml:space="preserve">ke </w:t>
            </w:r>
            <w:r>
              <w:rPr>
                <w:i/>
                <w:color w:val="0000FF"/>
                <w:spacing w:val="-3"/>
                <w:sz w:val="24"/>
              </w:rPr>
              <w:t xml:space="preserve">za </w:t>
            </w:r>
            <w:r>
              <w:rPr>
                <w:i/>
                <w:color w:val="0000FF"/>
                <w:spacing w:val="-6"/>
                <w:sz w:val="24"/>
              </w:rPr>
              <w:t xml:space="preserve">obdelavo </w:t>
            </w:r>
            <w:r>
              <w:rPr>
                <w:i/>
                <w:color w:val="0000FF"/>
                <w:spacing w:val="-4"/>
                <w:sz w:val="24"/>
              </w:rPr>
              <w:t>razli</w:t>
            </w:r>
            <w:r>
              <w:rPr>
                <w:color w:val="0000FF"/>
                <w:spacing w:val="-4"/>
                <w:sz w:val="24"/>
              </w:rPr>
              <w:t>č</w:t>
            </w:r>
            <w:r>
              <w:rPr>
                <w:i/>
                <w:color w:val="0000FF"/>
                <w:spacing w:val="-4"/>
                <w:sz w:val="24"/>
              </w:rPr>
              <w:t>nih</w:t>
            </w:r>
          </w:p>
        </w:tc>
        <w:tc>
          <w:tcPr>
            <w:tcW w:w="5527" w:type="dxa"/>
            <w:tcBorders>
              <w:top w:val="single" w:sz="2" w:space="0" w:color="000000"/>
              <w:bottom w:val="nil"/>
            </w:tcBorders>
          </w:tcPr>
          <w:p w:rsidR="005078CC" w:rsidRDefault="002C5506">
            <w:pPr>
              <w:pStyle w:val="TableParagraph"/>
              <w:spacing w:line="235" w:lineRule="auto"/>
              <w:ind w:right="5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Sodeluje </w:t>
            </w:r>
            <w:r>
              <w:rPr>
                <w:spacing w:val="-3"/>
                <w:sz w:val="24"/>
              </w:rPr>
              <w:t xml:space="preserve">pri </w:t>
            </w:r>
            <w:r>
              <w:rPr>
                <w:spacing w:val="-4"/>
                <w:sz w:val="24"/>
              </w:rPr>
              <w:t xml:space="preserve">pripravi dela, </w:t>
            </w:r>
            <w:r>
              <w:rPr>
                <w:spacing w:val="-5"/>
                <w:sz w:val="24"/>
              </w:rPr>
              <w:t xml:space="preserve">pravilno uporablja orodja, </w:t>
            </w:r>
            <w:r>
              <w:rPr>
                <w:spacing w:val="-7"/>
                <w:sz w:val="24"/>
              </w:rPr>
              <w:t xml:space="preserve">stroje </w:t>
            </w:r>
            <w:r>
              <w:rPr>
                <w:spacing w:val="-4"/>
                <w:sz w:val="24"/>
              </w:rPr>
              <w:t xml:space="preserve">in </w:t>
            </w:r>
            <w:r>
              <w:rPr>
                <w:spacing w:val="-7"/>
                <w:sz w:val="24"/>
              </w:rPr>
              <w:t xml:space="preserve">pripomočke </w:t>
            </w:r>
            <w:r>
              <w:rPr>
                <w:spacing w:val="-3"/>
                <w:sz w:val="24"/>
              </w:rPr>
              <w:t xml:space="preserve">za </w:t>
            </w:r>
            <w:r>
              <w:rPr>
                <w:spacing w:val="-6"/>
                <w:sz w:val="24"/>
              </w:rPr>
              <w:t xml:space="preserve">obdelavo različnih gradiv, </w:t>
            </w:r>
            <w:r>
              <w:rPr>
                <w:spacing w:val="-5"/>
                <w:sz w:val="24"/>
              </w:rPr>
              <w:t>izdela</w:t>
            </w:r>
          </w:p>
        </w:tc>
      </w:tr>
      <w:tr w:rsidR="005078CC">
        <w:trPr>
          <w:trHeight w:val="269"/>
        </w:trPr>
        <w:tc>
          <w:tcPr>
            <w:tcW w:w="3684" w:type="dxa"/>
            <w:tcBorders>
              <w:top w:val="nil"/>
              <w:bottom w:val="nil"/>
            </w:tcBorders>
          </w:tcPr>
          <w:p w:rsidR="005078CC" w:rsidRDefault="002C5506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color w:val="0000FF"/>
                <w:sz w:val="24"/>
              </w:rPr>
              <w:t>gradiv.</w:t>
            </w: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5078CC" w:rsidRDefault="002C550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sestavne dele predmeta in jih sestavi, upošteva pravila</w:t>
            </w:r>
          </w:p>
        </w:tc>
      </w:tr>
      <w:tr w:rsidR="005078CC">
        <w:trPr>
          <w:trHeight w:val="249"/>
        </w:trPr>
        <w:tc>
          <w:tcPr>
            <w:tcW w:w="3684" w:type="dxa"/>
            <w:tcBorders>
              <w:top w:val="nil"/>
              <w:bottom w:val="single" w:sz="2" w:space="0" w:color="000000"/>
            </w:tcBorders>
          </w:tcPr>
          <w:p w:rsidR="005078CC" w:rsidRDefault="005078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single" w:sz="2" w:space="0" w:color="000000"/>
            </w:tcBorders>
          </w:tcPr>
          <w:p w:rsidR="005078CC" w:rsidRDefault="002C5506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varnega dela.</w:t>
            </w:r>
          </w:p>
        </w:tc>
      </w:tr>
      <w:tr w:rsidR="005078CC">
        <w:trPr>
          <w:trHeight w:val="263"/>
        </w:trPr>
        <w:tc>
          <w:tcPr>
            <w:tcW w:w="921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2C5506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5. delovno mesto: postopki spajanja, montaže, kon</w:t>
            </w:r>
            <w:r>
              <w:rPr>
                <w:sz w:val="23"/>
              </w:rPr>
              <w:t>č</w:t>
            </w:r>
            <w:r>
              <w:rPr>
                <w:b/>
                <w:sz w:val="23"/>
              </w:rPr>
              <w:t>ne kontrole in embaliranja</w:t>
            </w:r>
          </w:p>
        </w:tc>
      </w:tr>
      <w:tr w:rsidR="005078CC">
        <w:trPr>
          <w:trHeight w:val="1931"/>
        </w:trPr>
        <w:tc>
          <w:tcPr>
            <w:tcW w:w="3684" w:type="dxa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2C5506">
            <w:pPr>
              <w:pStyle w:val="TableParagraph"/>
              <w:ind w:right="1121"/>
              <w:rPr>
                <w:i/>
                <w:sz w:val="24"/>
              </w:rPr>
            </w:pPr>
            <w:r>
              <w:rPr>
                <w:i/>
                <w:color w:val="0000FF"/>
                <w:spacing w:val="-6"/>
                <w:sz w:val="24"/>
              </w:rPr>
              <w:t xml:space="preserve">Pravilno uporabi </w:t>
            </w:r>
            <w:r>
              <w:rPr>
                <w:i/>
                <w:color w:val="0000FF"/>
                <w:spacing w:val="-5"/>
                <w:sz w:val="24"/>
              </w:rPr>
              <w:t xml:space="preserve">orodja </w:t>
            </w:r>
            <w:r>
              <w:rPr>
                <w:i/>
                <w:color w:val="0000FF"/>
                <w:spacing w:val="-3"/>
                <w:sz w:val="24"/>
              </w:rPr>
              <w:t xml:space="preserve">in </w:t>
            </w:r>
            <w:r>
              <w:rPr>
                <w:i/>
                <w:color w:val="0000FF"/>
                <w:spacing w:val="-5"/>
                <w:sz w:val="24"/>
              </w:rPr>
              <w:t>pripomo</w:t>
            </w:r>
            <w:r>
              <w:rPr>
                <w:color w:val="0000FF"/>
                <w:spacing w:val="-5"/>
                <w:sz w:val="24"/>
              </w:rPr>
              <w:t>č</w:t>
            </w:r>
            <w:r>
              <w:rPr>
                <w:i/>
                <w:color w:val="0000FF"/>
                <w:spacing w:val="-5"/>
                <w:sz w:val="24"/>
              </w:rPr>
              <w:t xml:space="preserve">ke </w:t>
            </w:r>
            <w:r>
              <w:rPr>
                <w:i/>
                <w:color w:val="0000FF"/>
                <w:spacing w:val="-3"/>
                <w:sz w:val="24"/>
              </w:rPr>
              <w:t xml:space="preserve">za </w:t>
            </w:r>
            <w:r>
              <w:rPr>
                <w:i/>
                <w:color w:val="0000FF"/>
                <w:spacing w:val="-6"/>
                <w:sz w:val="24"/>
              </w:rPr>
              <w:t>spajanje.</w:t>
            </w:r>
          </w:p>
        </w:tc>
        <w:tc>
          <w:tcPr>
            <w:tcW w:w="5527" w:type="dxa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2C5506">
            <w:pPr>
              <w:pStyle w:val="TableParagraph"/>
              <w:ind w:right="5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Uporabi lepila </w:t>
            </w:r>
            <w:r>
              <w:rPr>
                <w:sz w:val="24"/>
              </w:rPr>
              <w:t xml:space="preserve">za </w:t>
            </w:r>
            <w:r>
              <w:rPr>
                <w:spacing w:val="-5"/>
                <w:sz w:val="24"/>
              </w:rPr>
              <w:t xml:space="preserve">lepljenje </w:t>
            </w:r>
            <w:r>
              <w:rPr>
                <w:spacing w:val="-4"/>
                <w:sz w:val="24"/>
              </w:rPr>
              <w:t xml:space="preserve">različnih gradiv, razvija ročne </w:t>
            </w:r>
            <w:r>
              <w:rPr>
                <w:spacing w:val="-5"/>
                <w:sz w:val="24"/>
              </w:rPr>
              <w:t xml:space="preserve">spretnosti, </w:t>
            </w:r>
            <w:r>
              <w:rPr>
                <w:spacing w:val="-4"/>
                <w:sz w:val="24"/>
              </w:rPr>
              <w:t xml:space="preserve">pravilno izbere orodja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pacing w:val="-5"/>
                <w:sz w:val="24"/>
              </w:rPr>
              <w:t xml:space="preserve">pripomočke </w:t>
            </w:r>
            <w:r>
              <w:rPr>
                <w:sz w:val="24"/>
              </w:rPr>
              <w:t xml:space="preserve">za </w:t>
            </w:r>
            <w:r>
              <w:rPr>
                <w:spacing w:val="-5"/>
                <w:sz w:val="24"/>
              </w:rPr>
              <w:t xml:space="preserve">spajanje umetnih snovi, upošteva </w:t>
            </w:r>
            <w:r>
              <w:rPr>
                <w:spacing w:val="-4"/>
                <w:sz w:val="24"/>
              </w:rPr>
              <w:t xml:space="preserve">pravila varnega </w:t>
            </w:r>
            <w:r>
              <w:rPr>
                <w:spacing w:val="-6"/>
                <w:sz w:val="24"/>
              </w:rPr>
              <w:t>dela.</w:t>
            </w:r>
          </w:p>
        </w:tc>
      </w:tr>
      <w:tr w:rsidR="005078CC">
        <w:trPr>
          <w:trHeight w:val="263"/>
        </w:trPr>
        <w:tc>
          <w:tcPr>
            <w:tcW w:w="921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2C5506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Analiza dela in izra</w:t>
            </w:r>
            <w:r>
              <w:rPr>
                <w:sz w:val="23"/>
              </w:rPr>
              <w:t>č</w:t>
            </w:r>
            <w:r>
              <w:rPr>
                <w:b/>
                <w:sz w:val="23"/>
              </w:rPr>
              <w:t>un cene izdelka, projekcija komercialnega projekta</w:t>
            </w:r>
          </w:p>
        </w:tc>
      </w:tr>
      <w:tr w:rsidR="005078CC">
        <w:trPr>
          <w:trHeight w:val="1372"/>
        </w:trPr>
        <w:tc>
          <w:tcPr>
            <w:tcW w:w="3684" w:type="dxa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2C5506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color w:val="0000FF"/>
                <w:sz w:val="24"/>
              </w:rPr>
              <w:t>Našteje, kaj vpliva na ceno izdelka.</w:t>
            </w:r>
          </w:p>
        </w:tc>
        <w:tc>
          <w:tcPr>
            <w:tcW w:w="5527" w:type="dxa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2C5506">
            <w:pPr>
              <w:pStyle w:val="TableParagraph"/>
              <w:ind w:right="321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Izračuna ceno izdelka, predvidi postopke, </w:t>
            </w:r>
            <w:r>
              <w:rPr>
                <w:spacing w:val="-3"/>
                <w:sz w:val="24"/>
              </w:rPr>
              <w:t xml:space="preserve">ki so </w:t>
            </w:r>
            <w:r>
              <w:rPr>
                <w:spacing w:val="-5"/>
                <w:sz w:val="24"/>
              </w:rPr>
              <w:t xml:space="preserve">potrebni </w:t>
            </w:r>
            <w:r>
              <w:rPr>
                <w:sz w:val="24"/>
              </w:rPr>
              <w:t xml:space="preserve">za </w:t>
            </w:r>
            <w:r>
              <w:rPr>
                <w:spacing w:val="-5"/>
                <w:sz w:val="24"/>
              </w:rPr>
              <w:t xml:space="preserve">ponudbo </w:t>
            </w:r>
            <w:r>
              <w:rPr>
                <w:spacing w:val="-6"/>
                <w:sz w:val="24"/>
              </w:rPr>
              <w:t xml:space="preserve">izdelka </w:t>
            </w:r>
            <w:r>
              <w:rPr>
                <w:spacing w:val="-3"/>
                <w:sz w:val="24"/>
              </w:rPr>
              <w:t xml:space="preserve">na </w:t>
            </w:r>
            <w:r>
              <w:rPr>
                <w:spacing w:val="-6"/>
                <w:sz w:val="24"/>
              </w:rPr>
              <w:t>trgu.</w:t>
            </w:r>
          </w:p>
        </w:tc>
      </w:tr>
      <w:tr w:rsidR="005078CC">
        <w:trPr>
          <w:trHeight w:val="2193"/>
        </w:trPr>
        <w:tc>
          <w:tcPr>
            <w:tcW w:w="3684" w:type="dxa"/>
            <w:tcBorders>
              <w:top w:val="single" w:sz="2" w:space="0" w:color="000000"/>
            </w:tcBorders>
          </w:tcPr>
          <w:p w:rsidR="005078CC" w:rsidRDefault="002C550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202020"/>
                <w:sz w:val="20"/>
              </w:rPr>
              <w:t>Opombe:</w:t>
            </w:r>
          </w:p>
        </w:tc>
        <w:tc>
          <w:tcPr>
            <w:tcW w:w="5527" w:type="dxa"/>
            <w:tcBorders>
              <w:top w:val="single" w:sz="2" w:space="0" w:color="000000"/>
            </w:tcBorders>
          </w:tcPr>
          <w:p w:rsidR="005078CC" w:rsidRDefault="002C550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202020"/>
                <w:sz w:val="20"/>
              </w:rPr>
              <w:t>Opombe:</w:t>
            </w:r>
          </w:p>
        </w:tc>
      </w:tr>
    </w:tbl>
    <w:p w:rsidR="005078CC" w:rsidRDefault="005078CC">
      <w:pPr>
        <w:spacing w:line="222" w:lineRule="exact"/>
        <w:rPr>
          <w:sz w:val="20"/>
        </w:rPr>
        <w:sectPr w:rsidR="005078CC">
          <w:pgSz w:w="11900" w:h="16840"/>
          <w:pgMar w:top="1420" w:right="1220" w:bottom="280" w:left="1240" w:header="708" w:footer="708" w:gutter="0"/>
          <w:cols w:space="708"/>
        </w:sectPr>
      </w:pPr>
    </w:p>
    <w:p w:rsidR="005078CC" w:rsidRDefault="002C5506">
      <w:pPr>
        <w:pStyle w:val="Telobesedila"/>
        <w:tabs>
          <w:tab w:val="left" w:pos="3595"/>
        </w:tabs>
        <w:spacing w:before="48"/>
        <w:ind w:left="175"/>
      </w:pPr>
      <w:r>
        <w:t>TEMATSKI</w:t>
      </w:r>
      <w:r>
        <w:rPr>
          <w:spacing w:val="-5"/>
        </w:rPr>
        <w:t xml:space="preserve"> </w:t>
      </w:r>
      <w:r>
        <w:t>SKLOP:</w:t>
      </w:r>
      <w:r>
        <w:tab/>
        <w:t>Preoblikujmo izpraznjeno embalažo v nov</w:t>
      </w:r>
      <w:r>
        <w:rPr>
          <w:spacing w:val="-2"/>
        </w:rPr>
        <w:t xml:space="preserve"> </w:t>
      </w:r>
      <w:r>
        <w:t>izdelek</w:t>
      </w:r>
    </w:p>
    <w:p w:rsidR="005078CC" w:rsidRDefault="005078CC">
      <w:pPr>
        <w:pStyle w:val="Telobesedila"/>
        <w:spacing w:before="8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843"/>
        <w:gridCol w:w="1841"/>
        <w:gridCol w:w="1843"/>
        <w:gridCol w:w="1843"/>
      </w:tblGrid>
      <w:tr w:rsidR="005078CC">
        <w:trPr>
          <w:trHeight w:val="230"/>
        </w:trPr>
        <w:tc>
          <w:tcPr>
            <w:tcW w:w="3684" w:type="dxa"/>
            <w:gridSpan w:val="2"/>
          </w:tcPr>
          <w:p w:rsidR="005078CC" w:rsidRDefault="002C5506">
            <w:pPr>
              <w:pStyle w:val="TableParagraph"/>
              <w:spacing w:line="210" w:lineRule="exact"/>
              <w:ind w:left="753"/>
              <w:rPr>
                <w:sz w:val="20"/>
              </w:rPr>
            </w:pPr>
            <w:r>
              <w:rPr>
                <w:color w:val="202020"/>
                <w:sz w:val="20"/>
              </w:rPr>
              <w:t>Minimalni standardi znanja</w:t>
            </w:r>
          </w:p>
        </w:tc>
        <w:tc>
          <w:tcPr>
            <w:tcW w:w="5527" w:type="dxa"/>
            <w:gridSpan w:val="3"/>
          </w:tcPr>
          <w:p w:rsidR="005078CC" w:rsidRDefault="002C5506">
            <w:pPr>
              <w:pStyle w:val="TableParagraph"/>
              <w:spacing w:line="210" w:lineRule="exact"/>
              <w:ind w:left="1737"/>
              <w:rPr>
                <w:sz w:val="20"/>
              </w:rPr>
            </w:pPr>
            <w:r>
              <w:rPr>
                <w:color w:val="202020"/>
                <w:sz w:val="20"/>
              </w:rPr>
              <w:t>Temeljni standardi znanja</w:t>
            </w:r>
          </w:p>
        </w:tc>
      </w:tr>
      <w:tr w:rsidR="005078CC">
        <w:trPr>
          <w:trHeight w:val="1840"/>
        </w:trPr>
        <w:tc>
          <w:tcPr>
            <w:tcW w:w="1841" w:type="dxa"/>
          </w:tcPr>
          <w:p w:rsidR="005078CC" w:rsidRDefault="002C5506">
            <w:pPr>
              <w:pStyle w:val="TableParagraph"/>
              <w:ind w:right="84"/>
              <w:rPr>
                <w:sz w:val="20"/>
              </w:rPr>
            </w:pPr>
            <w:r>
              <w:rPr>
                <w:color w:val="202020"/>
                <w:sz w:val="20"/>
              </w:rPr>
              <w:t>Ob pomoči učitelja ne uspe prepoznati osnovnih pojmov in ne upošteva zahtev in meril varnega</w:t>
            </w:r>
            <w:r>
              <w:rPr>
                <w:color w:val="202020"/>
                <w:spacing w:val="-26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dela v skupini, s stroji</w:t>
            </w:r>
            <w:r>
              <w:rPr>
                <w:color w:val="202020"/>
                <w:spacing w:val="-2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in</w:t>
            </w:r>
          </w:p>
          <w:p w:rsidR="005078CC" w:rsidRDefault="002C550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202020"/>
                <w:sz w:val="20"/>
              </w:rPr>
              <w:t>orodji ne dela samostojno.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color w:val="202020"/>
                <w:sz w:val="20"/>
              </w:rPr>
              <w:t>Prepoznava osnovne pojme, samostojno ali ob pomoči izvaja delovne operacije, upošteva varno delo in ustrezno rokuje z orodji in stroji.</w:t>
            </w:r>
          </w:p>
        </w:tc>
        <w:tc>
          <w:tcPr>
            <w:tcW w:w="1841" w:type="dxa"/>
          </w:tcPr>
          <w:p w:rsidR="005078CC" w:rsidRDefault="002C5506">
            <w:pPr>
              <w:pStyle w:val="TableParagraph"/>
              <w:rPr>
                <w:sz w:val="20"/>
              </w:rPr>
            </w:pPr>
            <w:r>
              <w:rPr>
                <w:color w:val="202020"/>
                <w:sz w:val="20"/>
              </w:rPr>
              <w:t>Razume pojme, pravilno izbira delovne operacije in orodja, je racionalen, sodeluje in je samostojen.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color w:val="202020"/>
                <w:sz w:val="20"/>
              </w:rPr>
              <w:t>S pomočjo učitelja razloži zahtevnejše pojme, predlaga rešitve, poveže teorijo s prakso.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202020"/>
                <w:sz w:val="20"/>
              </w:rPr>
              <w:t>Razloži zahtevnejše pojme, predlaga rešitve in jih utemeljuje, pozitivno vpliva in pomaga drugim.</w:t>
            </w:r>
          </w:p>
        </w:tc>
      </w:tr>
      <w:tr w:rsidR="005078CC">
        <w:trPr>
          <w:trHeight w:val="230"/>
        </w:trPr>
        <w:tc>
          <w:tcPr>
            <w:tcW w:w="9211" w:type="dxa"/>
            <w:gridSpan w:val="5"/>
          </w:tcPr>
          <w:p w:rsidR="005078CC" w:rsidRDefault="002C5506">
            <w:pPr>
              <w:pStyle w:val="TableParagraph"/>
              <w:spacing w:line="210" w:lineRule="exact"/>
              <w:ind w:left="4240" w:right="4231"/>
              <w:jc w:val="center"/>
              <w:rPr>
                <w:sz w:val="20"/>
              </w:rPr>
            </w:pPr>
            <w:r>
              <w:rPr>
                <w:color w:val="202020"/>
                <w:sz w:val="20"/>
              </w:rPr>
              <w:t>OCENA</w:t>
            </w:r>
          </w:p>
        </w:tc>
      </w:tr>
      <w:tr w:rsidR="005078CC">
        <w:trPr>
          <w:trHeight w:val="230"/>
        </w:trPr>
        <w:tc>
          <w:tcPr>
            <w:tcW w:w="1841" w:type="dxa"/>
          </w:tcPr>
          <w:p w:rsidR="005078CC" w:rsidRDefault="002C5506">
            <w:pPr>
              <w:pStyle w:val="TableParagraph"/>
              <w:spacing w:line="210" w:lineRule="exact"/>
              <w:ind w:left="354"/>
              <w:rPr>
                <w:sz w:val="20"/>
              </w:rPr>
            </w:pPr>
            <w:r>
              <w:rPr>
                <w:color w:val="202020"/>
                <w:sz w:val="20"/>
              </w:rPr>
              <w:t>Nezadostno 1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spacing w:line="210" w:lineRule="exact"/>
              <w:ind w:left="455"/>
              <w:rPr>
                <w:sz w:val="20"/>
              </w:rPr>
            </w:pPr>
            <w:r>
              <w:rPr>
                <w:color w:val="202020"/>
                <w:sz w:val="20"/>
              </w:rPr>
              <w:t>Zadostno 2</w:t>
            </w:r>
          </w:p>
        </w:tc>
        <w:tc>
          <w:tcPr>
            <w:tcW w:w="1841" w:type="dxa"/>
          </w:tcPr>
          <w:p w:rsidR="005078CC" w:rsidRDefault="002C5506">
            <w:pPr>
              <w:pStyle w:val="TableParagraph"/>
              <w:spacing w:line="210" w:lineRule="exact"/>
              <w:ind w:left="568"/>
              <w:rPr>
                <w:sz w:val="20"/>
              </w:rPr>
            </w:pPr>
            <w:r>
              <w:rPr>
                <w:color w:val="202020"/>
                <w:sz w:val="20"/>
              </w:rPr>
              <w:t>Dobro 3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spacing w:line="210" w:lineRule="exact"/>
              <w:ind w:left="388"/>
              <w:rPr>
                <w:sz w:val="20"/>
              </w:rPr>
            </w:pPr>
            <w:r>
              <w:rPr>
                <w:color w:val="202020"/>
                <w:sz w:val="20"/>
              </w:rPr>
              <w:t>Prav dobro 4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spacing w:line="210" w:lineRule="exact"/>
              <w:ind w:left="506"/>
              <w:rPr>
                <w:sz w:val="20"/>
              </w:rPr>
            </w:pPr>
            <w:r>
              <w:rPr>
                <w:color w:val="202020"/>
                <w:sz w:val="20"/>
              </w:rPr>
              <w:t>Odlično 5</w:t>
            </w:r>
          </w:p>
        </w:tc>
      </w:tr>
      <w:tr w:rsidR="005078CC">
        <w:trPr>
          <w:trHeight w:val="340"/>
        </w:trPr>
        <w:tc>
          <w:tcPr>
            <w:tcW w:w="9211" w:type="dxa"/>
            <w:gridSpan w:val="5"/>
          </w:tcPr>
          <w:p w:rsidR="005078CC" w:rsidRDefault="002C5506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Okoljska vzgoja ob izdelku iz odpadne embalaže, izdelava izdelka iz odpadne embalaže</w:t>
            </w:r>
          </w:p>
        </w:tc>
      </w:tr>
      <w:tr w:rsidR="005078CC">
        <w:trPr>
          <w:trHeight w:val="1773"/>
        </w:trPr>
        <w:tc>
          <w:tcPr>
            <w:tcW w:w="3684" w:type="dxa"/>
            <w:gridSpan w:val="2"/>
          </w:tcPr>
          <w:p w:rsidR="005078CC" w:rsidRDefault="002C5506">
            <w:pPr>
              <w:pStyle w:val="TableParagraph"/>
              <w:spacing w:before="1"/>
              <w:ind w:left="393" w:right="788" w:firstLine="21"/>
              <w:jc w:val="both"/>
              <w:rPr>
                <w:i/>
                <w:sz w:val="24"/>
              </w:rPr>
            </w:pPr>
            <w:r>
              <w:rPr>
                <w:i/>
                <w:color w:val="0000FF"/>
                <w:spacing w:val="-5"/>
                <w:sz w:val="24"/>
              </w:rPr>
              <w:t xml:space="preserve">Utemelji pomen </w:t>
            </w:r>
            <w:r>
              <w:rPr>
                <w:i/>
                <w:color w:val="0000FF"/>
                <w:spacing w:val="-6"/>
                <w:sz w:val="24"/>
              </w:rPr>
              <w:t xml:space="preserve">varovanja </w:t>
            </w:r>
            <w:r>
              <w:rPr>
                <w:i/>
                <w:color w:val="0000FF"/>
                <w:spacing w:val="-5"/>
                <w:sz w:val="24"/>
              </w:rPr>
              <w:t xml:space="preserve">okolja </w:t>
            </w:r>
            <w:r>
              <w:rPr>
                <w:i/>
                <w:color w:val="0000FF"/>
                <w:spacing w:val="-3"/>
                <w:sz w:val="24"/>
              </w:rPr>
              <w:t xml:space="preserve">in </w:t>
            </w:r>
            <w:r>
              <w:rPr>
                <w:i/>
                <w:color w:val="0000FF"/>
                <w:spacing w:val="-5"/>
                <w:sz w:val="24"/>
              </w:rPr>
              <w:t xml:space="preserve">zbiranja </w:t>
            </w:r>
            <w:r>
              <w:rPr>
                <w:i/>
                <w:color w:val="0000FF"/>
                <w:spacing w:val="-6"/>
                <w:sz w:val="24"/>
              </w:rPr>
              <w:t>odpadne embalaže.</w:t>
            </w:r>
          </w:p>
        </w:tc>
        <w:tc>
          <w:tcPr>
            <w:tcW w:w="5527" w:type="dxa"/>
            <w:gridSpan w:val="3"/>
          </w:tcPr>
          <w:p w:rsidR="005078CC" w:rsidRDefault="002C5506">
            <w:pPr>
              <w:pStyle w:val="TableParagraph"/>
              <w:ind w:right="5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Utemelji pomen varovanja okolja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pacing w:val="-5"/>
                <w:sz w:val="24"/>
              </w:rPr>
              <w:t xml:space="preserve">zbiranja odpadne embalaže, izdela </w:t>
            </w:r>
            <w:r>
              <w:rPr>
                <w:spacing w:val="-6"/>
                <w:sz w:val="24"/>
              </w:rPr>
              <w:t xml:space="preserve">referat </w:t>
            </w:r>
            <w:r>
              <w:rPr>
                <w:sz w:val="24"/>
              </w:rPr>
              <w:t xml:space="preserve">o </w:t>
            </w:r>
            <w:r>
              <w:rPr>
                <w:spacing w:val="-5"/>
                <w:sz w:val="24"/>
              </w:rPr>
              <w:t xml:space="preserve">problematiki kopičenja odpadkov, utemelji </w:t>
            </w:r>
            <w:r>
              <w:rPr>
                <w:spacing w:val="-4"/>
                <w:sz w:val="24"/>
              </w:rPr>
              <w:t xml:space="preserve">pomen recikliranja </w:t>
            </w:r>
            <w:r>
              <w:rPr>
                <w:spacing w:val="-5"/>
                <w:sz w:val="24"/>
              </w:rPr>
              <w:t xml:space="preserve">odpadkov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pacing w:val="-5"/>
                <w:sz w:val="24"/>
              </w:rPr>
              <w:t>njihovega razvrščanja,</w:t>
            </w:r>
          </w:p>
          <w:p w:rsidR="005078CC" w:rsidRDefault="002C550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pripravi </w:t>
            </w:r>
            <w:r>
              <w:rPr>
                <w:spacing w:val="-4"/>
                <w:sz w:val="24"/>
              </w:rPr>
              <w:t xml:space="preserve">načrt </w:t>
            </w:r>
            <w:r>
              <w:rPr>
                <w:sz w:val="24"/>
              </w:rPr>
              <w:t xml:space="preserve">za </w:t>
            </w:r>
            <w:r>
              <w:rPr>
                <w:spacing w:val="-4"/>
                <w:sz w:val="24"/>
              </w:rPr>
              <w:t xml:space="preserve">sortiranje </w:t>
            </w:r>
            <w:r>
              <w:rPr>
                <w:spacing w:val="-5"/>
                <w:sz w:val="24"/>
              </w:rPr>
              <w:t xml:space="preserve">odpadkov </w:t>
            </w:r>
            <w:r>
              <w:rPr>
                <w:sz w:val="24"/>
              </w:rPr>
              <w:t xml:space="preserve">v </w:t>
            </w:r>
            <w:r>
              <w:rPr>
                <w:spacing w:val="-4"/>
                <w:sz w:val="24"/>
              </w:rPr>
              <w:t xml:space="preserve">svoji </w:t>
            </w:r>
            <w:r>
              <w:rPr>
                <w:spacing w:val="-5"/>
                <w:sz w:val="24"/>
              </w:rPr>
              <w:t xml:space="preserve">družini, </w:t>
            </w:r>
            <w:r>
              <w:rPr>
                <w:spacing w:val="-4"/>
                <w:sz w:val="24"/>
              </w:rPr>
              <w:t xml:space="preserve">išče vzorce obnašanja, </w:t>
            </w:r>
            <w:r>
              <w:rPr>
                <w:spacing w:val="-3"/>
                <w:sz w:val="24"/>
              </w:rPr>
              <w:t xml:space="preserve">ki </w:t>
            </w:r>
            <w:r>
              <w:rPr>
                <w:spacing w:val="-7"/>
                <w:sz w:val="24"/>
              </w:rPr>
              <w:t>zmanjšujejo nastanek odpadkov.</w:t>
            </w:r>
          </w:p>
        </w:tc>
      </w:tr>
      <w:tr w:rsidR="005078CC">
        <w:trPr>
          <w:trHeight w:val="2790"/>
        </w:trPr>
        <w:tc>
          <w:tcPr>
            <w:tcW w:w="3684" w:type="dxa"/>
            <w:gridSpan w:val="2"/>
          </w:tcPr>
          <w:p w:rsidR="005078CC" w:rsidRDefault="002C5506">
            <w:pPr>
              <w:pStyle w:val="TableParagraph"/>
              <w:spacing w:before="1"/>
              <w:ind w:left="414"/>
              <w:rPr>
                <w:sz w:val="24"/>
              </w:rPr>
            </w:pPr>
            <w:r>
              <w:rPr>
                <w:sz w:val="24"/>
              </w:rPr>
              <w:t>Opombe:</w:t>
            </w:r>
          </w:p>
        </w:tc>
        <w:tc>
          <w:tcPr>
            <w:tcW w:w="5527" w:type="dxa"/>
            <w:gridSpan w:val="3"/>
          </w:tcPr>
          <w:p w:rsidR="005078CC" w:rsidRDefault="002C55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Opombe:</w:t>
            </w:r>
          </w:p>
        </w:tc>
      </w:tr>
    </w:tbl>
    <w:p w:rsidR="005078CC" w:rsidRDefault="005078CC">
      <w:pPr>
        <w:pStyle w:val="Telobesedila"/>
        <w:spacing w:before="9"/>
        <w:rPr>
          <w:sz w:val="23"/>
        </w:rPr>
      </w:pPr>
    </w:p>
    <w:p w:rsidR="005078CC" w:rsidRDefault="002C5506">
      <w:pPr>
        <w:ind w:left="175"/>
        <w:rPr>
          <w:rFonts w:ascii="Arial"/>
          <w:sz w:val="24"/>
        </w:rPr>
      </w:pPr>
      <w:r>
        <w:rPr>
          <w:b/>
          <w:sz w:val="24"/>
        </w:rPr>
        <w:t xml:space="preserve">Tematski sklop: </w:t>
      </w:r>
      <w:r>
        <w:rPr>
          <w:rFonts w:ascii="Arial"/>
          <w:sz w:val="24"/>
        </w:rPr>
        <w:t>Konstruiranje uporabnega izdelka (projektna naloga)</w:t>
      </w:r>
    </w:p>
    <w:p w:rsidR="005078CC" w:rsidRDefault="005078CC">
      <w:pPr>
        <w:pStyle w:val="Telobesedila"/>
        <w:spacing w:before="3" w:after="1"/>
        <w:rPr>
          <w:rFonts w:ascii="Arial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843"/>
        <w:gridCol w:w="1841"/>
        <w:gridCol w:w="1843"/>
        <w:gridCol w:w="1843"/>
      </w:tblGrid>
      <w:tr w:rsidR="005078CC">
        <w:trPr>
          <w:trHeight w:val="230"/>
        </w:trPr>
        <w:tc>
          <w:tcPr>
            <w:tcW w:w="3684" w:type="dxa"/>
            <w:gridSpan w:val="2"/>
          </w:tcPr>
          <w:p w:rsidR="005078CC" w:rsidRDefault="002C5506">
            <w:pPr>
              <w:pStyle w:val="TableParagraph"/>
              <w:spacing w:line="210" w:lineRule="exact"/>
              <w:ind w:left="753"/>
              <w:rPr>
                <w:sz w:val="20"/>
              </w:rPr>
            </w:pPr>
            <w:r>
              <w:rPr>
                <w:color w:val="202020"/>
                <w:sz w:val="20"/>
              </w:rPr>
              <w:t>Minimalni standardi znanja</w:t>
            </w:r>
          </w:p>
        </w:tc>
        <w:tc>
          <w:tcPr>
            <w:tcW w:w="5527" w:type="dxa"/>
            <w:gridSpan w:val="3"/>
          </w:tcPr>
          <w:p w:rsidR="005078CC" w:rsidRDefault="002C5506">
            <w:pPr>
              <w:pStyle w:val="TableParagraph"/>
              <w:spacing w:line="210" w:lineRule="exact"/>
              <w:ind w:left="1737"/>
              <w:rPr>
                <w:sz w:val="20"/>
              </w:rPr>
            </w:pPr>
            <w:r>
              <w:rPr>
                <w:color w:val="202020"/>
                <w:sz w:val="20"/>
              </w:rPr>
              <w:t>Temeljni standardi znanja</w:t>
            </w:r>
          </w:p>
        </w:tc>
      </w:tr>
      <w:tr w:rsidR="005078CC">
        <w:trPr>
          <w:trHeight w:val="1838"/>
        </w:trPr>
        <w:tc>
          <w:tcPr>
            <w:tcW w:w="1841" w:type="dxa"/>
          </w:tcPr>
          <w:p w:rsidR="005078CC" w:rsidRDefault="002C5506">
            <w:pPr>
              <w:pStyle w:val="TableParagraph"/>
              <w:ind w:right="84"/>
              <w:rPr>
                <w:sz w:val="20"/>
              </w:rPr>
            </w:pPr>
            <w:r>
              <w:rPr>
                <w:color w:val="202020"/>
                <w:sz w:val="20"/>
              </w:rPr>
              <w:t>Ob pomoči učitelja ne uspe prepoznati osnovnih pojmov in ne upošteva zahtev in meril varnega</w:t>
            </w:r>
            <w:r>
              <w:rPr>
                <w:color w:val="202020"/>
                <w:spacing w:val="-26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dela v skupini, s stroji</w:t>
            </w:r>
            <w:r>
              <w:rPr>
                <w:color w:val="202020"/>
                <w:spacing w:val="-2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in</w:t>
            </w:r>
          </w:p>
          <w:p w:rsidR="005078CC" w:rsidRDefault="002C550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202020"/>
                <w:sz w:val="20"/>
              </w:rPr>
              <w:t>orodji ne dela samostojno.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color w:val="202020"/>
                <w:sz w:val="20"/>
              </w:rPr>
              <w:t>Prepoznava osnovne pojme, samostojno ali ob pomoči izvaja delovne operacije, upošteva varno delo in ustrezno rokuje z orodji in stroji.</w:t>
            </w:r>
          </w:p>
        </w:tc>
        <w:tc>
          <w:tcPr>
            <w:tcW w:w="1841" w:type="dxa"/>
          </w:tcPr>
          <w:p w:rsidR="005078CC" w:rsidRDefault="002C5506">
            <w:pPr>
              <w:pStyle w:val="TableParagraph"/>
              <w:rPr>
                <w:sz w:val="20"/>
              </w:rPr>
            </w:pPr>
            <w:r>
              <w:rPr>
                <w:color w:val="202020"/>
                <w:sz w:val="20"/>
              </w:rPr>
              <w:t>Razume pojme, pravilno izbira delovne operacije in orodja, je racionalen, sodeluje in je samostojen.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color w:val="202020"/>
                <w:sz w:val="20"/>
              </w:rPr>
              <w:t>S pomočjo učitelja razloži zahtevnejše pojme, predlaga rešitve, poveže teorijo s prakso.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202020"/>
                <w:sz w:val="20"/>
              </w:rPr>
              <w:t>Razloži zahtevnejše pojme, predlaga rešitve in jih utemeljuje, pozitivno vpliva in pomaga drugim.</w:t>
            </w:r>
          </w:p>
        </w:tc>
      </w:tr>
      <w:tr w:rsidR="005078CC">
        <w:trPr>
          <w:trHeight w:val="230"/>
        </w:trPr>
        <w:tc>
          <w:tcPr>
            <w:tcW w:w="9211" w:type="dxa"/>
            <w:gridSpan w:val="5"/>
          </w:tcPr>
          <w:p w:rsidR="005078CC" w:rsidRDefault="002C5506">
            <w:pPr>
              <w:pStyle w:val="TableParagraph"/>
              <w:spacing w:line="210" w:lineRule="exact"/>
              <w:ind w:left="4240" w:right="4231"/>
              <w:jc w:val="center"/>
              <w:rPr>
                <w:sz w:val="20"/>
              </w:rPr>
            </w:pPr>
            <w:r>
              <w:rPr>
                <w:color w:val="202020"/>
                <w:sz w:val="20"/>
              </w:rPr>
              <w:t>OCENA</w:t>
            </w:r>
          </w:p>
        </w:tc>
      </w:tr>
      <w:tr w:rsidR="005078CC">
        <w:trPr>
          <w:trHeight w:val="230"/>
        </w:trPr>
        <w:tc>
          <w:tcPr>
            <w:tcW w:w="1841" w:type="dxa"/>
          </w:tcPr>
          <w:p w:rsidR="005078CC" w:rsidRDefault="002C5506">
            <w:pPr>
              <w:pStyle w:val="TableParagraph"/>
              <w:spacing w:line="210" w:lineRule="exact"/>
              <w:ind w:left="354"/>
              <w:rPr>
                <w:sz w:val="20"/>
              </w:rPr>
            </w:pPr>
            <w:r>
              <w:rPr>
                <w:color w:val="202020"/>
                <w:sz w:val="20"/>
              </w:rPr>
              <w:t>Nezadostno 1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spacing w:line="210" w:lineRule="exact"/>
              <w:ind w:left="455"/>
              <w:rPr>
                <w:sz w:val="20"/>
              </w:rPr>
            </w:pPr>
            <w:r>
              <w:rPr>
                <w:color w:val="202020"/>
                <w:sz w:val="20"/>
              </w:rPr>
              <w:t>Zadostno 2</w:t>
            </w:r>
          </w:p>
        </w:tc>
        <w:tc>
          <w:tcPr>
            <w:tcW w:w="1841" w:type="dxa"/>
          </w:tcPr>
          <w:p w:rsidR="005078CC" w:rsidRDefault="002C5506">
            <w:pPr>
              <w:pStyle w:val="TableParagraph"/>
              <w:spacing w:line="210" w:lineRule="exact"/>
              <w:ind w:left="568"/>
              <w:rPr>
                <w:sz w:val="20"/>
              </w:rPr>
            </w:pPr>
            <w:r>
              <w:rPr>
                <w:color w:val="202020"/>
                <w:sz w:val="20"/>
              </w:rPr>
              <w:t>Dobro 3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spacing w:line="210" w:lineRule="exact"/>
              <w:ind w:left="388"/>
              <w:rPr>
                <w:sz w:val="20"/>
              </w:rPr>
            </w:pPr>
            <w:r>
              <w:rPr>
                <w:color w:val="202020"/>
                <w:sz w:val="20"/>
              </w:rPr>
              <w:t>Prav dobro 4</w:t>
            </w:r>
          </w:p>
        </w:tc>
        <w:tc>
          <w:tcPr>
            <w:tcW w:w="1843" w:type="dxa"/>
          </w:tcPr>
          <w:p w:rsidR="005078CC" w:rsidRDefault="002C5506">
            <w:pPr>
              <w:pStyle w:val="TableParagraph"/>
              <w:spacing w:line="210" w:lineRule="exact"/>
              <w:ind w:left="506"/>
              <w:rPr>
                <w:sz w:val="20"/>
              </w:rPr>
            </w:pPr>
            <w:r>
              <w:rPr>
                <w:color w:val="202020"/>
                <w:sz w:val="20"/>
              </w:rPr>
              <w:t>Odlično 5</w:t>
            </w:r>
          </w:p>
        </w:tc>
      </w:tr>
      <w:tr w:rsidR="005078CC">
        <w:trPr>
          <w:trHeight w:val="340"/>
        </w:trPr>
        <w:tc>
          <w:tcPr>
            <w:tcW w:w="9211" w:type="dxa"/>
            <w:gridSpan w:val="5"/>
          </w:tcPr>
          <w:p w:rsidR="005078CC" w:rsidRDefault="002C5506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Iskanje in oblikovanje idejnih rešitev izbranega problema</w:t>
            </w:r>
          </w:p>
        </w:tc>
      </w:tr>
      <w:tr w:rsidR="005078CC">
        <w:trPr>
          <w:trHeight w:val="1384"/>
        </w:trPr>
        <w:tc>
          <w:tcPr>
            <w:tcW w:w="3684" w:type="dxa"/>
            <w:gridSpan w:val="2"/>
          </w:tcPr>
          <w:p w:rsidR="005078CC" w:rsidRDefault="002C5506">
            <w:pPr>
              <w:pStyle w:val="TableParagraph"/>
              <w:ind w:right="582"/>
              <w:rPr>
                <w:i/>
                <w:sz w:val="24"/>
              </w:rPr>
            </w:pPr>
            <w:r>
              <w:rPr>
                <w:i/>
                <w:color w:val="0000FF"/>
                <w:spacing w:val="-4"/>
                <w:sz w:val="24"/>
              </w:rPr>
              <w:t xml:space="preserve">Nariše svoj predlog ali </w:t>
            </w:r>
            <w:r>
              <w:rPr>
                <w:i/>
                <w:color w:val="0000FF"/>
                <w:spacing w:val="-5"/>
                <w:sz w:val="24"/>
              </w:rPr>
              <w:t>poiš</w:t>
            </w:r>
            <w:r>
              <w:rPr>
                <w:color w:val="0000FF"/>
                <w:spacing w:val="-5"/>
                <w:sz w:val="24"/>
              </w:rPr>
              <w:t>č</w:t>
            </w:r>
            <w:r>
              <w:rPr>
                <w:i/>
                <w:color w:val="0000FF"/>
                <w:spacing w:val="-5"/>
                <w:sz w:val="24"/>
              </w:rPr>
              <w:t xml:space="preserve">e </w:t>
            </w:r>
            <w:r>
              <w:rPr>
                <w:i/>
                <w:color w:val="0000FF"/>
                <w:spacing w:val="-3"/>
                <w:sz w:val="24"/>
              </w:rPr>
              <w:t xml:space="preserve">že </w:t>
            </w:r>
            <w:r>
              <w:rPr>
                <w:i/>
                <w:color w:val="0000FF"/>
                <w:spacing w:val="-6"/>
                <w:sz w:val="24"/>
              </w:rPr>
              <w:t xml:space="preserve">poznano rešitev </w:t>
            </w:r>
            <w:r>
              <w:rPr>
                <w:i/>
                <w:color w:val="0000FF"/>
                <w:spacing w:val="-4"/>
                <w:sz w:val="24"/>
              </w:rPr>
              <w:t>problema</w:t>
            </w:r>
            <w:r>
              <w:rPr>
                <w:i/>
                <w:spacing w:val="-4"/>
                <w:sz w:val="24"/>
              </w:rPr>
              <w:t>.</w:t>
            </w:r>
          </w:p>
        </w:tc>
        <w:tc>
          <w:tcPr>
            <w:tcW w:w="5527" w:type="dxa"/>
            <w:gridSpan w:val="3"/>
          </w:tcPr>
          <w:p w:rsidR="005078CC" w:rsidRDefault="002C5506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Nariše svojo rešitev zastavljenega problema,</w:t>
            </w:r>
          </w:p>
          <w:p w:rsidR="005078CC" w:rsidRDefault="002C5506">
            <w:pPr>
              <w:pStyle w:val="TableParagraph"/>
              <w:ind w:left="285" w:right="13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oblikuje </w:t>
            </w:r>
            <w:r>
              <w:rPr>
                <w:spacing w:val="-4"/>
                <w:sz w:val="24"/>
              </w:rPr>
              <w:t xml:space="preserve">predstavitev </w:t>
            </w:r>
            <w:r>
              <w:rPr>
                <w:spacing w:val="-3"/>
                <w:sz w:val="24"/>
              </w:rPr>
              <w:t xml:space="preserve">svoje </w:t>
            </w:r>
            <w:r>
              <w:rPr>
                <w:spacing w:val="-6"/>
                <w:sz w:val="24"/>
              </w:rPr>
              <w:t xml:space="preserve">ideje, </w:t>
            </w:r>
            <w:r>
              <w:rPr>
                <w:spacing w:val="-4"/>
                <w:sz w:val="24"/>
              </w:rPr>
              <w:t xml:space="preserve">primerja svojo rešitev </w:t>
            </w:r>
            <w:r>
              <w:rPr>
                <w:sz w:val="24"/>
              </w:rPr>
              <w:t xml:space="preserve">z </w:t>
            </w:r>
            <w:r>
              <w:rPr>
                <w:spacing w:val="-6"/>
                <w:sz w:val="24"/>
              </w:rPr>
              <w:t xml:space="preserve">drugimi, </w:t>
            </w:r>
            <w:r>
              <w:rPr>
                <w:spacing w:val="-4"/>
                <w:sz w:val="24"/>
              </w:rPr>
              <w:t xml:space="preserve">kritično </w:t>
            </w:r>
            <w:r>
              <w:rPr>
                <w:sz w:val="24"/>
              </w:rPr>
              <w:t xml:space="preserve">in </w:t>
            </w:r>
            <w:r>
              <w:rPr>
                <w:spacing w:val="-5"/>
                <w:sz w:val="24"/>
              </w:rPr>
              <w:t xml:space="preserve">argumentirano </w:t>
            </w:r>
            <w:r>
              <w:rPr>
                <w:spacing w:val="-6"/>
                <w:sz w:val="24"/>
              </w:rPr>
              <w:t xml:space="preserve">razpravlja </w:t>
            </w:r>
            <w:r>
              <w:rPr>
                <w:spacing w:val="-4"/>
                <w:sz w:val="24"/>
              </w:rPr>
              <w:t xml:space="preserve">ob </w:t>
            </w:r>
            <w:r>
              <w:rPr>
                <w:spacing w:val="-7"/>
                <w:sz w:val="24"/>
              </w:rPr>
              <w:t xml:space="preserve">rangiranju </w:t>
            </w:r>
            <w:r>
              <w:rPr>
                <w:spacing w:val="-6"/>
                <w:sz w:val="24"/>
              </w:rPr>
              <w:t>idej.</w:t>
            </w:r>
          </w:p>
        </w:tc>
      </w:tr>
      <w:tr w:rsidR="005078CC">
        <w:trPr>
          <w:trHeight w:val="506"/>
        </w:trPr>
        <w:tc>
          <w:tcPr>
            <w:tcW w:w="9211" w:type="dxa"/>
            <w:gridSpan w:val="5"/>
          </w:tcPr>
          <w:p w:rsidR="005078CC" w:rsidRDefault="002C550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Tehnološka dokumentacija, organizacija serijske proizvodnje izbranega izdelka</w:t>
            </w:r>
          </w:p>
        </w:tc>
      </w:tr>
    </w:tbl>
    <w:p w:rsidR="005078CC" w:rsidRDefault="005078CC">
      <w:pPr>
        <w:spacing w:line="273" w:lineRule="exact"/>
        <w:rPr>
          <w:sz w:val="24"/>
        </w:rPr>
        <w:sectPr w:rsidR="005078CC">
          <w:pgSz w:w="11900" w:h="16840"/>
          <w:pgMar w:top="1360" w:right="1220" w:bottom="280" w:left="124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530"/>
      </w:tblGrid>
      <w:tr w:rsidR="005078CC">
        <w:trPr>
          <w:trHeight w:val="1178"/>
        </w:trPr>
        <w:tc>
          <w:tcPr>
            <w:tcW w:w="3681" w:type="dxa"/>
            <w:tcBorders>
              <w:bottom w:val="single" w:sz="2" w:space="0" w:color="000000"/>
            </w:tcBorders>
          </w:tcPr>
          <w:p w:rsidR="005078CC" w:rsidRDefault="002C5506">
            <w:pPr>
              <w:pStyle w:val="TableParagraph"/>
              <w:ind w:right="1032"/>
              <w:rPr>
                <w:i/>
                <w:sz w:val="24"/>
              </w:rPr>
            </w:pPr>
            <w:r>
              <w:rPr>
                <w:i/>
                <w:color w:val="0000FF"/>
                <w:spacing w:val="-4"/>
                <w:sz w:val="24"/>
              </w:rPr>
              <w:t xml:space="preserve">Pove </w:t>
            </w:r>
            <w:r>
              <w:rPr>
                <w:i/>
                <w:color w:val="0000FF"/>
                <w:spacing w:val="-5"/>
                <w:sz w:val="24"/>
              </w:rPr>
              <w:t xml:space="preserve">vlogo </w:t>
            </w:r>
            <w:r>
              <w:rPr>
                <w:i/>
                <w:color w:val="0000FF"/>
                <w:spacing w:val="-7"/>
                <w:sz w:val="24"/>
              </w:rPr>
              <w:t xml:space="preserve">posameznika </w:t>
            </w:r>
            <w:r>
              <w:rPr>
                <w:i/>
                <w:color w:val="0000FF"/>
                <w:spacing w:val="-3"/>
                <w:sz w:val="24"/>
              </w:rPr>
              <w:t xml:space="preserve">na </w:t>
            </w:r>
            <w:r>
              <w:rPr>
                <w:i/>
                <w:color w:val="0000FF"/>
                <w:spacing w:val="-6"/>
                <w:sz w:val="24"/>
              </w:rPr>
              <w:t>dolo</w:t>
            </w:r>
            <w:r>
              <w:rPr>
                <w:color w:val="0000FF"/>
                <w:spacing w:val="-6"/>
                <w:sz w:val="24"/>
              </w:rPr>
              <w:t>č</w:t>
            </w:r>
            <w:r>
              <w:rPr>
                <w:i/>
                <w:color w:val="0000FF"/>
                <w:spacing w:val="-6"/>
                <w:sz w:val="24"/>
              </w:rPr>
              <w:t>enem delovnem mestu.</w:t>
            </w:r>
          </w:p>
        </w:tc>
        <w:tc>
          <w:tcPr>
            <w:tcW w:w="5530" w:type="dxa"/>
            <w:tcBorders>
              <w:bottom w:val="single" w:sz="2" w:space="0" w:color="000000"/>
            </w:tcBorders>
          </w:tcPr>
          <w:p w:rsidR="005078CC" w:rsidRDefault="002C5506">
            <w:pPr>
              <w:pStyle w:val="TableParagraph"/>
              <w:ind w:left="72" w:right="97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Uporabi ugotovitve ekskurzije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pacing w:val="-6"/>
                <w:sz w:val="24"/>
              </w:rPr>
              <w:t xml:space="preserve">predlaga </w:t>
            </w:r>
            <w:r>
              <w:rPr>
                <w:spacing w:val="-5"/>
                <w:sz w:val="24"/>
              </w:rPr>
              <w:t>sestav posameznih delovnih mest.</w:t>
            </w:r>
          </w:p>
        </w:tc>
      </w:tr>
      <w:tr w:rsidR="005078CC">
        <w:trPr>
          <w:trHeight w:val="347"/>
        </w:trPr>
        <w:tc>
          <w:tcPr>
            <w:tcW w:w="921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2C5506">
            <w:pPr>
              <w:pStyle w:val="TableParagraph"/>
              <w:spacing w:line="259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Izdelava prototipa</w:t>
            </w:r>
          </w:p>
        </w:tc>
      </w:tr>
      <w:tr w:rsidR="005078CC">
        <w:trPr>
          <w:trHeight w:val="1058"/>
        </w:trPr>
        <w:tc>
          <w:tcPr>
            <w:tcW w:w="3681" w:type="dxa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5078CC">
            <w:pPr>
              <w:pStyle w:val="TableParagraph"/>
              <w:ind w:left="0"/>
            </w:pPr>
          </w:p>
        </w:tc>
        <w:tc>
          <w:tcPr>
            <w:tcW w:w="5530" w:type="dxa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5078CC">
            <w:pPr>
              <w:pStyle w:val="TableParagraph"/>
              <w:ind w:left="0"/>
            </w:pPr>
          </w:p>
        </w:tc>
      </w:tr>
      <w:tr w:rsidR="005078CC">
        <w:trPr>
          <w:trHeight w:val="347"/>
        </w:trPr>
        <w:tc>
          <w:tcPr>
            <w:tcW w:w="921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2C5506">
            <w:pPr>
              <w:pStyle w:val="TableParagraph"/>
              <w:spacing w:line="259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Na</w:t>
            </w:r>
            <w:r>
              <w:rPr>
                <w:sz w:val="23"/>
              </w:rPr>
              <w:t>č</w:t>
            </w:r>
            <w:r>
              <w:rPr>
                <w:b/>
                <w:sz w:val="23"/>
              </w:rPr>
              <w:t>rtovanje predmeta</w:t>
            </w:r>
          </w:p>
        </w:tc>
      </w:tr>
      <w:tr w:rsidR="005078CC">
        <w:trPr>
          <w:trHeight w:val="1655"/>
        </w:trPr>
        <w:tc>
          <w:tcPr>
            <w:tcW w:w="3681" w:type="dxa"/>
            <w:tcBorders>
              <w:top w:val="single" w:sz="2" w:space="0" w:color="000000"/>
            </w:tcBorders>
          </w:tcPr>
          <w:p w:rsidR="005078CC" w:rsidRDefault="002C5506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color w:val="0000FF"/>
                <w:sz w:val="24"/>
              </w:rPr>
              <w:t>Izdela svoj del dokumentacije</w:t>
            </w:r>
          </w:p>
        </w:tc>
        <w:tc>
          <w:tcPr>
            <w:tcW w:w="5530" w:type="dxa"/>
            <w:tcBorders>
              <w:top w:val="single" w:sz="2" w:space="0" w:color="000000"/>
            </w:tcBorders>
          </w:tcPr>
          <w:p w:rsidR="005078CC" w:rsidRDefault="002C5506">
            <w:pPr>
              <w:pStyle w:val="TableParagraph"/>
              <w:ind w:left="72" w:right="23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Izbere ustrezno orodje </w:t>
            </w:r>
            <w:r>
              <w:rPr>
                <w:sz w:val="24"/>
              </w:rPr>
              <w:t xml:space="preserve">za </w:t>
            </w:r>
            <w:r>
              <w:rPr>
                <w:spacing w:val="-6"/>
                <w:sz w:val="24"/>
              </w:rPr>
              <w:t xml:space="preserve">pripravo </w:t>
            </w:r>
            <w:r>
              <w:rPr>
                <w:spacing w:val="-5"/>
                <w:sz w:val="24"/>
              </w:rPr>
              <w:t xml:space="preserve">dela </w:t>
            </w:r>
            <w:r>
              <w:rPr>
                <w:spacing w:val="-7"/>
                <w:sz w:val="24"/>
              </w:rPr>
              <w:t xml:space="preserve">dokumentacije </w:t>
            </w:r>
            <w:r>
              <w:rPr>
                <w:spacing w:val="-4"/>
                <w:sz w:val="24"/>
              </w:rPr>
              <w:t xml:space="preserve">pri pripravi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pacing w:val="-5"/>
                <w:sz w:val="24"/>
              </w:rPr>
              <w:t xml:space="preserve">razbiranju dokumentacije, upošteva </w:t>
            </w:r>
            <w:r>
              <w:rPr>
                <w:spacing w:val="-6"/>
                <w:sz w:val="24"/>
              </w:rPr>
              <w:t xml:space="preserve">standarde tehničnega risanja, </w:t>
            </w:r>
            <w:r>
              <w:rPr>
                <w:sz w:val="24"/>
              </w:rPr>
              <w:t xml:space="preserve">v </w:t>
            </w:r>
            <w:r>
              <w:rPr>
                <w:spacing w:val="-5"/>
                <w:sz w:val="24"/>
              </w:rPr>
              <w:t xml:space="preserve">skupini opravi </w:t>
            </w:r>
            <w:r>
              <w:rPr>
                <w:spacing w:val="-4"/>
                <w:sz w:val="24"/>
              </w:rPr>
              <w:t xml:space="preserve">svoje </w:t>
            </w:r>
            <w:r>
              <w:rPr>
                <w:spacing w:val="-5"/>
                <w:sz w:val="24"/>
              </w:rPr>
              <w:t>delo,</w:t>
            </w:r>
          </w:p>
          <w:p w:rsidR="005078CC" w:rsidRDefault="002C5506">
            <w:pPr>
              <w:pStyle w:val="TableParagraph"/>
              <w:ind w:left="72" w:right="7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tako </w:t>
            </w:r>
            <w:r>
              <w:rPr>
                <w:sz w:val="24"/>
              </w:rPr>
              <w:t xml:space="preserve">da je </w:t>
            </w:r>
            <w:r>
              <w:rPr>
                <w:spacing w:val="-4"/>
                <w:sz w:val="24"/>
              </w:rPr>
              <w:t xml:space="preserve">dosežen skupni </w:t>
            </w:r>
            <w:r>
              <w:rPr>
                <w:spacing w:val="-7"/>
                <w:sz w:val="24"/>
              </w:rPr>
              <w:t xml:space="preserve">cilj, </w:t>
            </w:r>
            <w:r>
              <w:rPr>
                <w:sz w:val="24"/>
              </w:rPr>
              <w:t xml:space="preserve">v </w:t>
            </w:r>
            <w:r>
              <w:rPr>
                <w:spacing w:val="-5"/>
                <w:sz w:val="24"/>
              </w:rPr>
              <w:t xml:space="preserve">skupini </w:t>
            </w:r>
            <w:r>
              <w:rPr>
                <w:spacing w:val="-4"/>
                <w:sz w:val="24"/>
              </w:rPr>
              <w:t xml:space="preserve">pomaga tistim, </w:t>
            </w:r>
            <w:r>
              <w:rPr>
                <w:spacing w:val="-3"/>
                <w:sz w:val="24"/>
              </w:rPr>
              <w:t xml:space="preserve">ki </w:t>
            </w:r>
            <w:r>
              <w:rPr>
                <w:spacing w:val="-4"/>
                <w:sz w:val="24"/>
              </w:rPr>
              <w:t xml:space="preserve">delo teže </w:t>
            </w:r>
            <w:r>
              <w:rPr>
                <w:spacing w:val="-5"/>
                <w:sz w:val="24"/>
              </w:rPr>
              <w:t>zmorejo.</w:t>
            </w:r>
          </w:p>
        </w:tc>
      </w:tr>
      <w:tr w:rsidR="005078CC">
        <w:trPr>
          <w:trHeight w:val="335"/>
        </w:trPr>
        <w:tc>
          <w:tcPr>
            <w:tcW w:w="9211" w:type="dxa"/>
            <w:gridSpan w:val="2"/>
            <w:tcBorders>
              <w:bottom w:val="single" w:sz="2" w:space="0" w:color="000000"/>
            </w:tcBorders>
          </w:tcPr>
          <w:p w:rsidR="005078CC" w:rsidRDefault="002C5506">
            <w:pPr>
              <w:pStyle w:val="TableParagraph"/>
              <w:spacing w:line="259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Izdelava izdelka po na</w:t>
            </w:r>
            <w:r>
              <w:rPr>
                <w:sz w:val="23"/>
              </w:rPr>
              <w:t>č</w:t>
            </w:r>
            <w:r>
              <w:rPr>
                <w:b/>
                <w:sz w:val="23"/>
              </w:rPr>
              <w:t>elu samopostrežnega individualnega dela</w:t>
            </w:r>
          </w:p>
        </w:tc>
      </w:tr>
      <w:tr w:rsidR="005078CC">
        <w:trPr>
          <w:trHeight w:val="2207"/>
        </w:trPr>
        <w:tc>
          <w:tcPr>
            <w:tcW w:w="3681" w:type="dxa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2C5506">
            <w:pPr>
              <w:pStyle w:val="TableParagraph"/>
              <w:rPr>
                <w:i/>
                <w:sz w:val="24"/>
              </w:rPr>
            </w:pPr>
            <w:r>
              <w:rPr>
                <w:i/>
                <w:color w:val="0000FF"/>
                <w:spacing w:val="-6"/>
                <w:sz w:val="24"/>
              </w:rPr>
              <w:t xml:space="preserve">Uporabi ustrezno </w:t>
            </w:r>
            <w:r>
              <w:rPr>
                <w:i/>
                <w:color w:val="0000FF"/>
                <w:spacing w:val="-5"/>
                <w:sz w:val="24"/>
              </w:rPr>
              <w:t xml:space="preserve">orodje </w:t>
            </w:r>
            <w:r>
              <w:rPr>
                <w:i/>
                <w:color w:val="0000FF"/>
                <w:sz w:val="24"/>
              </w:rPr>
              <w:t xml:space="preserve">za </w:t>
            </w:r>
            <w:r>
              <w:rPr>
                <w:i/>
                <w:color w:val="0000FF"/>
                <w:spacing w:val="-6"/>
                <w:sz w:val="24"/>
              </w:rPr>
              <w:t xml:space="preserve">izdelavo </w:t>
            </w:r>
            <w:r>
              <w:rPr>
                <w:i/>
                <w:color w:val="0000FF"/>
                <w:spacing w:val="-5"/>
                <w:sz w:val="24"/>
              </w:rPr>
              <w:t>sestavnih delov.</w:t>
            </w:r>
          </w:p>
        </w:tc>
        <w:tc>
          <w:tcPr>
            <w:tcW w:w="5530" w:type="dxa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2C5506">
            <w:pPr>
              <w:pStyle w:val="TableParagraph"/>
              <w:ind w:left="72" w:right="65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Samostojno izbere ustrezen obdelovalni </w:t>
            </w:r>
            <w:r>
              <w:rPr>
                <w:spacing w:val="-4"/>
                <w:sz w:val="24"/>
              </w:rPr>
              <w:t xml:space="preserve">postopek </w:t>
            </w:r>
            <w:r>
              <w:rPr>
                <w:sz w:val="24"/>
              </w:rPr>
              <w:t xml:space="preserve">in </w:t>
            </w:r>
            <w:r>
              <w:rPr>
                <w:spacing w:val="-5"/>
                <w:sz w:val="24"/>
              </w:rPr>
              <w:t xml:space="preserve">orodje </w:t>
            </w:r>
            <w:r>
              <w:rPr>
                <w:sz w:val="24"/>
              </w:rPr>
              <w:t xml:space="preserve">za </w:t>
            </w:r>
            <w:r>
              <w:rPr>
                <w:spacing w:val="-5"/>
                <w:sz w:val="24"/>
              </w:rPr>
              <w:t xml:space="preserve">izdelavo sestavnih </w:t>
            </w:r>
            <w:r>
              <w:rPr>
                <w:spacing w:val="-6"/>
                <w:sz w:val="24"/>
              </w:rPr>
              <w:t>delov,</w:t>
            </w:r>
          </w:p>
          <w:p w:rsidR="005078CC" w:rsidRDefault="002C5506">
            <w:pPr>
              <w:pStyle w:val="TableParagraph"/>
              <w:ind w:left="72" w:right="23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samostojno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pacing w:val="-5"/>
                <w:sz w:val="24"/>
              </w:rPr>
              <w:t xml:space="preserve">varno </w:t>
            </w:r>
            <w:r>
              <w:rPr>
                <w:spacing w:val="-6"/>
                <w:sz w:val="24"/>
              </w:rPr>
              <w:t xml:space="preserve">uporabi </w:t>
            </w:r>
            <w:r>
              <w:rPr>
                <w:spacing w:val="-4"/>
                <w:sz w:val="24"/>
              </w:rPr>
              <w:t xml:space="preserve">orodje </w:t>
            </w:r>
            <w:r>
              <w:rPr>
                <w:sz w:val="24"/>
              </w:rPr>
              <w:t xml:space="preserve">in </w:t>
            </w:r>
            <w:r>
              <w:rPr>
                <w:spacing w:val="-4"/>
                <w:sz w:val="24"/>
              </w:rPr>
              <w:t xml:space="preserve">izdela sestavne </w:t>
            </w:r>
            <w:r>
              <w:rPr>
                <w:spacing w:val="-7"/>
                <w:sz w:val="24"/>
              </w:rPr>
              <w:t xml:space="preserve">dele, </w:t>
            </w:r>
            <w:r>
              <w:rPr>
                <w:spacing w:val="-5"/>
                <w:sz w:val="24"/>
              </w:rPr>
              <w:t>upošteva načela racionalne</w:t>
            </w:r>
          </w:p>
          <w:p w:rsidR="005078CC" w:rsidRDefault="002C5506">
            <w:pPr>
              <w:pStyle w:val="TableParagraph"/>
              <w:ind w:left="72" w:right="99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uporabe materialov, racionalne izrabe delovnega prostora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pacing w:val="-5"/>
                <w:sz w:val="24"/>
              </w:rPr>
              <w:t xml:space="preserve">časa, </w:t>
            </w:r>
            <w:r>
              <w:rPr>
                <w:spacing w:val="-4"/>
                <w:sz w:val="24"/>
              </w:rPr>
              <w:t xml:space="preserve">sodeluje </w:t>
            </w:r>
            <w:r>
              <w:rPr>
                <w:sz w:val="24"/>
              </w:rPr>
              <w:t xml:space="preserve">s </w:t>
            </w:r>
            <w:r>
              <w:rPr>
                <w:spacing w:val="-4"/>
                <w:sz w:val="24"/>
              </w:rPr>
              <w:t xml:space="preserve">sošolci, </w:t>
            </w:r>
            <w:r>
              <w:rPr>
                <w:sz w:val="24"/>
              </w:rPr>
              <w:t xml:space="preserve">da </w:t>
            </w:r>
            <w:r>
              <w:rPr>
                <w:spacing w:val="-4"/>
                <w:sz w:val="24"/>
              </w:rPr>
              <w:t>delo</w:t>
            </w:r>
          </w:p>
          <w:p w:rsidR="005078CC" w:rsidRDefault="002C5506">
            <w:pPr>
              <w:pStyle w:val="TableParagraph"/>
              <w:spacing w:line="270" w:lineRule="atLeast"/>
              <w:ind w:left="72" w:right="7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poteka brez </w:t>
            </w:r>
            <w:r>
              <w:rPr>
                <w:spacing w:val="-5"/>
                <w:sz w:val="24"/>
              </w:rPr>
              <w:t xml:space="preserve">nepotrebnega </w:t>
            </w:r>
            <w:r>
              <w:rPr>
                <w:spacing w:val="-6"/>
                <w:sz w:val="24"/>
              </w:rPr>
              <w:t xml:space="preserve">čakanja, </w:t>
            </w:r>
            <w:r>
              <w:rPr>
                <w:spacing w:val="-4"/>
                <w:sz w:val="24"/>
              </w:rPr>
              <w:t xml:space="preserve">kontrolira sestavne dele, </w:t>
            </w:r>
            <w:r>
              <w:rPr>
                <w:sz w:val="24"/>
              </w:rPr>
              <w:t xml:space="preserve">če </w:t>
            </w:r>
            <w:r>
              <w:rPr>
                <w:spacing w:val="-3"/>
                <w:sz w:val="24"/>
              </w:rPr>
              <w:t xml:space="preserve">se </w:t>
            </w:r>
            <w:r>
              <w:rPr>
                <w:spacing w:val="-5"/>
                <w:sz w:val="24"/>
              </w:rPr>
              <w:t xml:space="preserve">ujemajo </w:t>
            </w:r>
            <w:r>
              <w:rPr>
                <w:sz w:val="24"/>
              </w:rPr>
              <w:t xml:space="preserve">z </w:t>
            </w:r>
            <w:r>
              <w:rPr>
                <w:spacing w:val="-5"/>
                <w:sz w:val="24"/>
              </w:rPr>
              <w:t xml:space="preserve">zahtevami tehnične </w:t>
            </w:r>
            <w:r>
              <w:rPr>
                <w:spacing w:val="-6"/>
                <w:sz w:val="24"/>
              </w:rPr>
              <w:t>dokumentacije.</w:t>
            </w:r>
          </w:p>
        </w:tc>
      </w:tr>
      <w:tr w:rsidR="005078CC">
        <w:trPr>
          <w:trHeight w:val="263"/>
        </w:trPr>
        <w:tc>
          <w:tcPr>
            <w:tcW w:w="921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2C5506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Priprava in vrednotenje eksponatov za razstavo in postavitev razstave</w:t>
            </w:r>
          </w:p>
        </w:tc>
      </w:tr>
      <w:tr w:rsidR="005078CC">
        <w:trPr>
          <w:trHeight w:val="1379"/>
        </w:trPr>
        <w:tc>
          <w:tcPr>
            <w:tcW w:w="3681" w:type="dxa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2C5506">
            <w:pPr>
              <w:pStyle w:val="TableParagraph"/>
              <w:spacing w:line="264" w:lineRule="exact"/>
              <w:ind w:left="4"/>
              <w:rPr>
                <w:i/>
                <w:sz w:val="24"/>
              </w:rPr>
            </w:pPr>
            <w:r>
              <w:rPr>
                <w:i/>
                <w:color w:val="0000FF"/>
                <w:sz w:val="24"/>
              </w:rPr>
              <w:t>Pedstavi svoj projekt.</w:t>
            </w:r>
          </w:p>
        </w:tc>
        <w:tc>
          <w:tcPr>
            <w:tcW w:w="5530" w:type="dxa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2C5506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Predstavi svoj projekt.</w:t>
            </w:r>
          </w:p>
        </w:tc>
      </w:tr>
      <w:tr w:rsidR="005078CC">
        <w:trPr>
          <w:trHeight w:val="273"/>
        </w:trPr>
        <w:tc>
          <w:tcPr>
            <w:tcW w:w="921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2C5506">
            <w:pPr>
              <w:pStyle w:val="TableParagraph"/>
              <w:spacing w:before="2" w:line="251" w:lineRule="exact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Izdelava izdelka po lastnem izboru ali zamisli</w:t>
            </w:r>
          </w:p>
        </w:tc>
      </w:tr>
      <w:tr w:rsidR="005078CC">
        <w:trPr>
          <w:trHeight w:val="539"/>
        </w:trPr>
        <w:tc>
          <w:tcPr>
            <w:tcW w:w="3681" w:type="dxa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5078CC">
            <w:pPr>
              <w:pStyle w:val="TableParagraph"/>
              <w:ind w:left="0"/>
            </w:pPr>
          </w:p>
        </w:tc>
        <w:tc>
          <w:tcPr>
            <w:tcW w:w="5530" w:type="dxa"/>
            <w:tcBorders>
              <w:top w:val="single" w:sz="2" w:space="0" w:color="000000"/>
              <w:bottom w:val="single" w:sz="2" w:space="0" w:color="000000"/>
            </w:tcBorders>
          </w:tcPr>
          <w:p w:rsidR="005078CC" w:rsidRDefault="005078CC">
            <w:pPr>
              <w:pStyle w:val="TableParagraph"/>
              <w:ind w:left="0"/>
            </w:pPr>
          </w:p>
        </w:tc>
      </w:tr>
      <w:tr w:rsidR="005078CC">
        <w:trPr>
          <w:trHeight w:val="2190"/>
        </w:trPr>
        <w:tc>
          <w:tcPr>
            <w:tcW w:w="3681" w:type="dxa"/>
            <w:tcBorders>
              <w:top w:val="single" w:sz="2" w:space="0" w:color="000000"/>
            </w:tcBorders>
          </w:tcPr>
          <w:p w:rsidR="005078CC" w:rsidRDefault="002C550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202020"/>
                <w:sz w:val="20"/>
              </w:rPr>
              <w:t>Opombe:</w:t>
            </w:r>
          </w:p>
        </w:tc>
        <w:tc>
          <w:tcPr>
            <w:tcW w:w="5530" w:type="dxa"/>
            <w:tcBorders>
              <w:top w:val="single" w:sz="2" w:space="0" w:color="000000"/>
            </w:tcBorders>
          </w:tcPr>
          <w:p w:rsidR="005078CC" w:rsidRDefault="002C5506">
            <w:pPr>
              <w:pStyle w:val="TableParagraph"/>
              <w:spacing w:line="219" w:lineRule="exact"/>
              <w:ind w:left="72"/>
              <w:rPr>
                <w:sz w:val="20"/>
              </w:rPr>
            </w:pPr>
            <w:r>
              <w:rPr>
                <w:color w:val="202020"/>
                <w:sz w:val="20"/>
              </w:rPr>
              <w:t>Opombe:</w:t>
            </w:r>
          </w:p>
        </w:tc>
      </w:tr>
    </w:tbl>
    <w:p w:rsidR="005078CC" w:rsidRDefault="005078CC">
      <w:pPr>
        <w:pStyle w:val="Telobesedila"/>
        <w:rPr>
          <w:rFonts w:ascii="Arial"/>
          <w:sz w:val="20"/>
        </w:rPr>
      </w:pPr>
    </w:p>
    <w:p w:rsidR="005078CC" w:rsidRDefault="005078CC">
      <w:pPr>
        <w:pStyle w:val="Telobesedila"/>
        <w:rPr>
          <w:rFonts w:ascii="Arial"/>
          <w:sz w:val="20"/>
        </w:rPr>
      </w:pPr>
    </w:p>
    <w:p w:rsidR="005078CC" w:rsidRDefault="005078CC">
      <w:pPr>
        <w:pStyle w:val="Telobesedila"/>
        <w:rPr>
          <w:rFonts w:ascii="Arial"/>
          <w:sz w:val="20"/>
        </w:rPr>
      </w:pPr>
    </w:p>
    <w:p w:rsidR="005078CC" w:rsidRDefault="002C5506">
      <w:pPr>
        <w:pStyle w:val="Telobesedila"/>
        <w:spacing w:before="90"/>
        <w:ind w:right="232"/>
        <w:jc w:val="right"/>
      </w:pPr>
      <w:r>
        <w:t>Učitelj: Jan Čibej</w:t>
      </w:r>
    </w:p>
    <w:sectPr w:rsidR="005078CC">
      <w:pgSz w:w="11900" w:h="16840"/>
      <w:pgMar w:top="1420" w:right="12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750FC"/>
    <w:multiLevelType w:val="hybridMultilevel"/>
    <w:tmpl w:val="58F41BD0"/>
    <w:lvl w:ilvl="0" w:tplc="591E5A36">
      <w:numFmt w:val="bullet"/>
      <w:lvlText w:val="•"/>
      <w:lvlJc w:val="left"/>
      <w:pPr>
        <w:ind w:left="239" w:hanging="171"/>
      </w:pPr>
      <w:rPr>
        <w:rFonts w:ascii="Times New Roman" w:eastAsia="Times New Roman" w:hAnsi="Times New Roman" w:cs="Times New Roman" w:hint="default"/>
        <w:color w:val="0000FF"/>
        <w:w w:val="99"/>
        <w:sz w:val="24"/>
        <w:szCs w:val="24"/>
      </w:rPr>
    </w:lvl>
    <w:lvl w:ilvl="1" w:tplc="4148FAC4">
      <w:numFmt w:val="bullet"/>
      <w:lvlText w:val="•"/>
      <w:lvlJc w:val="left"/>
      <w:pPr>
        <w:ind w:left="583" w:hanging="171"/>
      </w:pPr>
      <w:rPr>
        <w:rFonts w:hint="default"/>
      </w:rPr>
    </w:lvl>
    <w:lvl w:ilvl="2" w:tplc="FD66D55A">
      <w:numFmt w:val="bullet"/>
      <w:lvlText w:val="•"/>
      <w:lvlJc w:val="left"/>
      <w:pPr>
        <w:ind w:left="926" w:hanging="171"/>
      </w:pPr>
      <w:rPr>
        <w:rFonts w:hint="default"/>
      </w:rPr>
    </w:lvl>
    <w:lvl w:ilvl="3" w:tplc="670227BA">
      <w:numFmt w:val="bullet"/>
      <w:lvlText w:val="•"/>
      <w:lvlJc w:val="left"/>
      <w:pPr>
        <w:ind w:left="1270" w:hanging="171"/>
      </w:pPr>
      <w:rPr>
        <w:rFonts w:hint="default"/>
      </w:rPr>
    </w:lvl>
    <w:lvl w:ilvl="4" w:tplc="65D29CD4">
      <w:numFmt w:val="bullet"/>
      <w:lvlText w:val="•"/>
      <w:lvlJc w:val="left"/>
      <w:pPr>
        <w:ind w:left="1613" w:hanging="171"/>
      </w:pPr>
      <w:rPr>
        <w:rFonts w:hint="default"/>
      </w:rPr>
    </w:lvl>
    <w:lvl w:ilvl="5" w:tplc="D6E82684">
      <w:numFmt w:val="bullet"/>
      <w:lvlText w:val="•"/>
      <w:lvlJc w:val="left"/>
      <w:pPr>
        <w:ind w:left="1957" w:hanging="171"/>
      </w:pPr>
      <w:rPr>
        <w:rFonts w:hint="default"/>
      </w:rPr>
    </w:lvl>
    <w:lvl w:ilvl="6" w:tplc="F042AF24">
      <w:numFmt w:val="bullet"/>
      <w:lvlText w:val="•"/>
      <w:lvlJc w:val="left"/>
      <w:pPr>
        <w:ind w:left="2300" w:hanging="171"/>
      </w:pPr>
      <w:rPr>
        <w:rFonts w:hint="default"/>
      </w:rPr>
    </w:lvl>
    <w:lvl w:ilvl="7" w:tplc="80CEDA4E">
      <w:numFmt w:val="bullet"/>
      <w:lvlText w:val="•"/>
      <w:lvlJc w:val="left"/>
      <w:pPr>
        <w:ind w:left="2643" w:hanging="171"/>
      </w:pPr>
      <w:rPr>
        <w:rFonts w:hint="default"/>
      </w:rPr>
    </w:lvl>
    <w:lvl w:ilvl="8" w:tplc="85D258BE">
      <w:numFmt w:val="bullet"/>
      <w:lvlText w:val="•"/>
      <w:lvlJc w:val="left"/>
      <w:pPr>
        <w:ind w:left="2987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C"/>
    <w:rsid w:val="001C042A"/>
    <w:rsid w:val="002C5506"/>
    <w:rsid w:val="005078CC"/>
    <w:rsid w:val="005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kriteriji za ocenjevanje umetne snovi</vt:lpstr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kriteriji za ocenjevanje umetne snovi</dc:title>
  <dc:creator>Barbara</dc:creator>
  <cp:lastModifiedBy>KNJIZNICA</cp:lastModifiedBy>
  <cp:revision>2</cp:revision>
  <dcterms:created xsi:type="dcterms:W3CDTF">2021-10-15T11:30:00Z</dcterms:created>
  <dcterms:modified xsi:type="dcterms:W3CDTF">2021-10-15T11:30:00Z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2021-09-27T00:00:00Z</vt:filetime>
  </property>
</Properties>
</file>